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CBDF0" w14:textId="02D16CAB" w:rsidR="005833B6" w:rsidRPr="00BD3AAD" w:rsidRDefault="005833B6" w:rsidP="00C84F63">
      <w:pPr>
        <w:shd w:val="clear" w:color="auto" w:fill="FFFFFF"/>
        <w:spacing w:after="0" w:line="240" w:lineRule="auto"/>
        <w:jc w:val="center"/>
        <w:rPr>
          <w:rFonts w:ascii="宋体" w:eastAsia="宋体" w:hAnsi="宋体" w:cs="Segoe UI"/>
          <w:b/>
          <w:bCs/>
          <w:sz w:val="36"/>
          <w:szCs w:val="36"/>
          <w:u w:val="single"/>
          <w:lang w:val="en-US" w:eastAsia="zh-Hans"/>
        </w:rPr>
      </w:pPr>
      <w:r w:rsidRPr="00BD3AAD">
        <w:rPr>
          <w:rFonts w:ascii="宋体" w:eastAsia="宋体" w:hAnsi="宋体" w:cs="微软雅黑" w:hint="eastAsia"/>
          <w:b/>
          <w:bCs/>
          <w:sz w:val="36"/>
          <w:szCs w:val="36"/>
          <w:u w:val="single"/>
          <w:lang w:val="en-US" w:eastAsia="zh-Hans"/>
        </w:rPr>
        <w:t>冯冠宇简历</w:t>
      </w:r>
    </w:p>
    <w:p w14:paraId="7D517146" w14:textId="77777777" w:rsidR="006122DD" w:rsidRDefault="006122DD" w:rsidP="005833B6">
      <w:pPr>
        <w:rPr>
          <w:rFonts w:ascii="宋体" w:eastAsia="宋体" w:hAnsi="宋体" w:cs="宋体"/>
          <w:sz w:val="20"/>
          <w:szCs w:val="20"/>
          <w:lang w:val="en-US" w:eastAsia="zh-Hans"/>
        </w:rPr>
      </w:pPr>
    </w:p>
    <w:p w14:paraId="04A2D5CE" w14:textId="32AEF749" w:rsidR="005833B6" w:rsidRPr="00D8291B" w:rsidRDefault="00BE21D2" w:rsidP="005833B6">
      <w:pPr>
        <w:rPr>
          <w:rFonts w:ascii="宋体" w:eastAsia="宋体" w:hAnsi="宋体"/>
          <w:b/>
          <w:bCs/>
          <w:sz w:val="24"/>
          <w:szCs w:val="24"/>
          <w:u w:val="single"/>
        </w:rPr>
      </w:pPr>
      <w:r>
        <w:rPr>
          <w:rFonts w:ascii="宋体" w:eastAsia="宋体" w:hAnsi="宋体" w:cs="微软雅黑" w:hint="eastAsia"/>
          <w:noProof/>
          <w:sz w:val="24"/>
          <w:szCs w:val="24"/>
          <w:lang w:val="en-US" w:eastAsia="zh-Hans"/>
        </w:rPr>
        <w:drawing>
          <wp:anchor distT="0" distB="0" distL="114300" distR="114300" simplePos="0" relativeHeight="251658240" behindDoc="1" locked="0" layoutInCell="1" allowOverlap="1" wp14:anchorId="28AE5682" wp14:editId="5B31F757">
            <wp:simplePos x="0" y="0"/>
            <wp:positionH relativeFrom="column">
              <wp:posOffset>4349120</wp:posOffset>
            </wp:positionH>
            <wp:positionV relativeFrom="paragraph">
              <wp:posOffset>12065</wp:posOffset>
            </wp:positionV>
            <wp:extent cx="1236345" cy="1590040"/>
            <wp:effectExtent l="0" t="0" r="1905" b="0"/>
            <wp:wrapTight wrapText="bothSides">
              <wp:wrapPolygon edited="0">
                <wp:start x="0" y="0"/>
                <wp:lineTo x="0" y="21220"/>
                <wp:lineTo x="21300" y="21220"/>
                <wp:lineTo x="21300"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6345" cy="1590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33B6" w:rsidRPr="00D8291B">
        <w:rPr>
          <w:rFonts w:ascii="宋体" w:eastAsia="宋体" w:hAnsi="宋体" w:hint="eastAsia"/>
          <w:b/>
          <w:bCs/>
          <w:sz w:val="24"/>
          <w:szCs w:val="24"/>
          <w:u w:val="single"/>
        </w:rPr>
        <w:t>教育背景</w:t>
      </w:r>
      <w:r w:rsidR="005833B6" w:rsidRPr="00D8291B">
        <w:rPr>
          <w:rFonts w:ascii="宋体" w:eastAsia="宋体" w:hAnsi="宋体" w:hint="eastAsia"/>
          <w:b/>
          <w:bCs/>
          <w:sz w:val="24"/>
          <w:szCs w:val="24"/>
        </w:rPr>
        <w:t>：</w:t>
      </w:r>
    </w:p>
    <w:p w14:paraId="75F0F1BC" w14:textId="7AD495C4" w:rsidR="005833B6" w:rsidRPr="00D57E34" w:rsidRDefault="005833B6" w:rsidP="00BE21D2">
      <w:pPr>
        <w:rPr>
          <w:rFonts w:ascii="宋体" w:eastAsia="宋体" w:hAnsi="宋体"/>
          <w:b/>
          <w:bCs/>
          <w:sz w:val="24"/>
          <w:szCs w:val="24"/>
        </w:rPr>
      </w:pPr>
      <w:r w:rsidRPr="00D57E34">
        <w:rPr>
          <w:rFonts w:ascii="宋体" w:eastAsia="宋体" w:hAnsi="宋体" w:hint="eastAsia"/>
          <w:b/>
          <w:bCs/>
          <w:sz w:val="24"/>
          <w:szCs w:val="24"/>
        </w:rPr>
        <w:t>北京顺义国际学校 （I</w:t>
      </w:r>
      <w:r w:rsidRPr="00D57E34">
        <w:rPr>
          <w:rFonts w:ascii="宋体" w:eastAsia="宋体" w:hAnsi="宋体"/>
          <w:b/>
          <w:bCs/>
          <w:sz w:val="24"/>
          <w:szCs w:val="24"/>
        </w:rPr>
        <w:t>nternational School Beijing）</w:t>
      </w:r>
    </w:p>
    <w:p w14:paraId="0A1DEDFE" w14:textId="3E804A53" w:rsidR="001061FC" w:rsidRPr="00CC63DD" w:rsidRDefault="00065464" w:rsidP="00CC63DD">
      <w:pPr>
        <w:pStyle w:val="a3"/>
        <w:numPr>
          <w:ilvl w:val="0"/>
          <w:numId w:val="4"/>
        </w:numPr>
        <w:rPr>
          <w:rFonts w:ascii="宋体" w:eastAsia="宋体" w:hAnsi="宋体"/>
          <w:sz w:val="24"/>
          <w:szCs w:val="24"/>
        </w:rPr>
      </w:pPr>
      <w:r w:rsidRPr="00CC63DD">
        <w:rPr>
          <w:rFonts w:ascii="宋体" w:eastAsia="宋体" w:hAnsi="宋体" w:hint="eastAsia"/>
          <w:sz w:val="24"/>
          <w:szCs w:val="24"/>
        </w:rPr>
        <w:t>ISB</w:t>
      </w:r>
      <w:r w:rsidRPr="00CC63DD">
        <w:rPr>
          <w:rFonts w:ascii="宋体" w:eastAsia="宋体" w:hAnsi="宋体"/>
          <w:sz w:val="24"/>
          <w:szCs w:val="24"/>
        </w:rPr>
        <w:t xml:space="preserve"> </w:t>
      </w:r>
      <w:r w:rsidR="00CC63DD">
        <w:rPr>
          <w:rFonts w:ascii="宋体" w:eastAsia="宋体" w:hAnsi="宋体" w:hint="eastAsia"/>
          <w:sz w:val="24"/>
          <w:szCs w:val="24"/>
        </w:rPr>
        <w:t>Chamber</w:t>
      </w:r>
      <w:r w:rsidR="00CC63DD">
        <w:rPr>
          <w:rFonts w:ascii="宋体" w:eastAsia="宋体" w:hAnsi="宋体"/>
          <w:sz w:val="24"/>
          <w:szCs w:val="24"/>
        </w:rPr>
        <w:t xml:space="preserve"> </w:t>
      </w:r>
      <w:r w:rsidR="00CC63DD">
        <w:rPr>
          <w:rFonts w:ascii="宋体" w:eastAsia="宋体" w:hAnsi="宋体"/>
          <w:sz w:val="24"/>
          <w:szCs w:val="24"/>
          <w:lang w:val="en-US"/>
        </w:rPr>
        <w:t>Orchestra</w:t>
      </w:r>
      <w:r w:rsidR="00CC63DD" w:rsidRPr="00CC63DD">
        <w:rPr>
          <w:rFonts w:ascii="宋体" w:eastAsia="宋体" w:hAnsi="宋体" w:hint="eastAsia"/>
          <w:sz w:val="24"/>
          <w:szCs w:val="24"/>
        </w:rPr>
        <w:t>室内管弦乐队</w:t>
      </w:r>
      <w:r w:rsidRPr="00CC63DD">
        <w:rPr>
          <w:rFonts w:ascii="宋体" w:eastAsia="宋体" w:hAnsi="宋体" w:hint="eastAsia"/>
          <w:sz w:val="24"/>
          <w:szCs w:val="24"/>
          <w:lang w:val="en-US"/>
        </w:rPr>
        <w:t>创始</w:t>
      </w:r>
      <w:r w:rsidR="00FB18E5" w:rsidRPr="00CC63DD">
        <w:rPr>
          <w:rFonts w:ascii="宋体" w:eastAsia="宋体" w:hAnsi="宋体" w:hint="eastAsia"/>
          <w:sz w:val="24"/>
          <w:szCs w:val="24"/>
          <w:lang w:val="en-US"/>
        </w:rPr>
        <w:t>人</w:t>
      </w:r>
    </w:p>
    <w:p w14:paraId="778CD4CD" w14:textId="77777777" w:rsidR="00BE21D2" w:rsidRDefault="008206D5" w:rsidP="005833B6">
      <w:pPr>
        <w:pStyle w:val="a3"/>
        <w:numPr>
          <w:ilvl w:val="0"/>
          <w:numId w:val="3"/>
        </w:numPr>
        <w:rPr>
          <w:rFonts w:ascii="宋体" w:eastAsia="宋体" w:hAnsi="宋体"/>
          <w:sz w:val="24"/>
          <w:szCs w:val="24"/>
        </w:rPr>
      </w:pPr>
      <w:r w:rsidRPr="00BE21D2">
        <w:rPr>
          <w:rFonts w:ascii="宋体" w:eastAsia="宋体" w:hAnsi="宋体" w:hint="eastAsia"/>
          <w:sz w:val="24"/>
          <w:szCs w:val="24"/>
        </w:rPr>
        <w:t>Philharmonic</w:t>
      </w:r>
      <w:r w:rsidRPr="00BE21D2">
        <w:rPr>
          <w:rFonts w:ascii="宋体" w:eastAsia="宋体" w:hAnsi="宋体"/>
          <w:sz w:val="24"/>
          <w:szCs w:val="24"/>
        </w:rPr>
        <w:t xml:space="preserve"> </w:t>
      </w:r>
      <w:r w:rsidRPr="00BE21D2">
        <w:rPr>
          <w:rFonts w:ascii="宋体" w:eastAsia="宋体" w:hAnsi="宋体" w:hint="eastAsia"/>
          <w:sz w:val="24"/>
          <w:szCs w:val="24"/>
        </w:rPr>
        <w:t>交响乐队成员（钢琴）</w:t>
      </w:r>
    </w:p>
    <w:p w14:paraId="653366A5" w14:textId="6978201D" w:rsidR="00F33652" w:rsidRDefault="00F33652" w:rsidP="005833B6">
      <w:pPr>
        <w:pStyle w:val="a3"/>
        <w:numPr>
          <w:ilvl w:val="0"/>
          <w:numId w:val="3"/>
        </w:numPr>
        <w:rPr>
          <w:rFonts w:ascii="宋体" w:eastAsia="宋体" w:hAnsi="宋体"/>
          <w:sz w:val="24"/>
          <w:szCs w:val="24"/>
        </w:rPr>
      </w:pPr>
      <w:r>
        <w:rPr>
          <w:rFonts w:ascii="宋体" w:eastAsia="宋体" w:hAnsi="宋体" w:hint="eastAsia"/>
          <w:sz w:val="24"/>
          <w:szCs w:val="24"/>
        </w:rPr>
        <w:t>JV</w:t>
      </w:r>
      <w:r>
        <w:rPr>
          <w:rFonts w:ascii="宋体" w:eastAsia="宋体" w:hAnsi="宋体"/>
          <w:sz w:val="24"/>
          <w:szCs w:val="24"/>
        </w:rPr>
        <w:t xml:space="preserve"> &amp; V</w:t>
      </w:r>
      <w:r>
        <w:rPr>
          <w:rFonts w:ascii="宋体" w:eastAsia="宋体" w:hAnsi="宋体" w:hint="eastAsia"/>
          <w:sz w:val="24"/>
          <w:szCs w:val="24"/>
        </w:rPr>
        <w:t xml:space="preserve">排球队队员 </w:t>
      </w:r>
      <w:r>
        <w:rPr>
          <w:rFonts w:ascii="宋体" w:eastAsia="宋体" w:hAnsi="宋体"/>
          <w:sz w:val="24"/>
          <w:szCs w:val="24"/>
        </w:rPr>
        <w:t>(Coaches Choice Award -MVP)</w:t>
      </w:r>
    </w:p>
    <w:p w14:paraId="775CDE9B" w14:textId="4074D5AC" w:rsidR="008206D5" w:rsidRDefault="008206D5" w:rsidP="005833B6">
      <w:pPr>
        <w:pStyle w:val="a3"/>
        <w:numPr>
          <w:ilvl w:val="0"/>
          <w:numId w:val="3"/>
        </w:numPr>
        <w:rPr>
          <w:rFonts w:ascii="宋体" w:eastAsia="宋体" w:hAnsi="宋体"/>
          <w:sz w:val="24"/>
          <w:szCs w:val="24"/>
        </w:rPr>
      </w:pPr>
      <w:r w:rsidRPr="00BE21D2">
        <w:rPr>
          <w:rFonts w:ascii="宋体" w:eastAsia="宋体" w:hAnsi="宋体"/>
          <w:sz w:val="24"/>
          <w:szCs w:val="24"/>
        </w:rPr>
        <w:t xml:space="preserve">JV </w:t>
      </w:r>
      <w:r w:rsidRPr="00BE21D2">
        <w:rPr>
          <w:rFonts w:ascii="宋体" w:eastAsia="宋体" w:hAnsi="宋体" w:hint="eastAsia"/>
          <w:sz w:val="24"/>
          <w:szCs w:val="24"/>
        </w:rPr>
        <w:t>篮球校队队长</w:t>
      </w:r>
    </w:p>
    <w:p w14:paraId="136D606D" w14:textId="4A937946" w:rsidR="00D57E34" w:rsidRPr="00F33652" w:rsidRDefault="00F33652" w:rsidP="00F33652">
      <w:pPr>
        <w:pStyle w:val="a3"/>
        <w:numPr>
          <w:ilvl w:val="0"/>
          <w:numId w:val="3"/>
        </w:numPr>
        <w:rPr>
          <w:rFonts w:ascii="宋体" w:eastAsia="宋体" w:hAnsi="宋体"/>
          <w:sz w:val="24"/>
          <w:szCs w:val="24"/>
        </w:rPr>
      </w:pPr>
      <w:r>
        <w:rPr>
          <w:rFonts w:ascii="宋体" w:eastAsia="宋体" w:hAnsi="宋体" w:hint="eastAsia"/>
          <w:sz w:val="24"/>
          <w:szCs w:val="24"/>
        </w:rPr>
        <w:t>T</w:t>
      </w:r>
      <w:r>
        <w:rPr>
          <w:rFonts w:ascii="宋体" w:eastAsia="宋体" w:hAnsi="宋体"/>
          <w:sz w:val="24"/>
          <w:szCs w:val="24"/>
        </w:rPr>
        <w:t xml:space="preserve">ESOL </w:t>
      </w:r>
      <w:r>
        <w:rPr>
          <w:rFonts w:ascii="宋体" w:eastAsia="宋体" w:hAnsi="宋体" w:hint="eastAsia"/>
          <w:sz w:val="24"/>
          <w:szCs w:val="24"/>
        </w:rPr>
        <w:t>志愿者,</w:t>
      </w:r>
      <w:r w:rsidRPr="00F33652">
        <w:rPr>
          <w:rFonts w:ascii="宋体" w:eastAsia="宋体" w:hAnsi="宋体" w:hint="eastAsia"/>
          <w:sz w:val="24"/>
          <w:szCs w:val="24"/>
        </w:rPr>
        <w:t xml:space="preserve"> </w:t>
      </w:r>
      <w:r>
        <w:rPr>
          <w:rFonts w:ascii="宋体" w:eastAsia="宋体" w:hAnsi="宋体" w:hint="eastAsia"/>
          <w:sz w:val="24"/>
          <w:szCs w:val="24"/>
        </w:rPr>
        <w:t>弦乐助理</w:t>
      </w:r>
    </w:p>
    <w:p w14:paraId="0C838150" w14:textId="25BAFAF0" w:rsidR="00C91030" w:rsidRPr="00D57E34" w:rsidRDefault="00425343" w:rsidP="00425343">
      <w:pPr>
        <w:rPr>
          <w:rFonts w:ascii="宋体" w:eastAsia="宋体" w:hAnsi="宋体"/>
          <w:b/>
          <w:bCs/>
          <w:sz w:val="24"/>
          <w:szCs w:val="24"/>
        </w:rPr>
      </w:pPr>
      <w:r w:rsidRPr="00D57E34">
        <w:rPr>
          <w:rFonts w:ascii="宋体" w:eastAsia="宋体" w:hAnsi="宋体" w:hint="eastAsia"/>
          <w:b/>
          <w:bCs/>
          <w:sz w:val="24"/>
          <w:szCs w:val="24"/>
        </w:rPr>
        <w:t>4岁开始习琴，曾师从</w:t>
      </w:r>
      <w:r w:rsidR="00BD7941">
        <w:rPr>
          <w:rFonts w:ascii="宋体" w:eastAsia="宋体" w:hAnsi="宋体" w:hint="eastAsia"/>
          <w:b/>
          <w:bCs/>
          <w:sz w:val="24"/>
          <w:szCs w:val="24"/>
        </w:rPr>
        <w:t>：</w:t>
      </w:r>
    </w:p>
    <w:p w14:paraId="6AF39A59" w14:textId="42A224DC" w:rsidR="00CC63DD" w:rsidRPr="00BD7941" w:rsidRDefault="002934AE" w:rsidP="00D57E34">
      <w:pPr>
        <w:pStyle w:val="a3"/>
        <w:numPr>
          <w:ilvl w:val="0"/>
          <w:numId w:val="3"/>
        </w:numPr>
        <w:rPr>
          <w:rFonts w:ascii="宋体" w:eastAsia="宋体" w:hAnsi="宋体"/>
          <w:sz w:val="24"/>
          <w:szCs w:val="24"/>
        </w:rPr>
      </w:pPr>
      <w:bookmarkStart w:id="0" w:name="OLE_LINK5"/>
      <w:bookmarkStart w:id="1" w:name="OLE_LINK6"/>
      <w:r w:rsidRPr="00D57E34">
        <w:rPr>
          <w:rFonts w:ascii="宋体" w:eastAsia="宋体" w:hAnsi="宋体" w:hint="eastAsia"/>
          <w:sz w:val="24"/>
          <w:szCs w:val="24"/>
          <w:lang w:val="en-US"/>
        </w:rPr>
        <w:t>著名</w:t>
      </w:r>
      <w:bookmarkEnd w:id="0"/>
      <w:bookmarkEnd w:id="1"/>
      <w:r w:rsidRPr="00D57E34">
        <w:rPr>
          <w:rFonts w:ascii="宋体" w:eastAsia="宋体" w:hAnsi="宋体" w:hint="eastAsia"/>
          <w:sz w:val="24"/>
          <w:szCs w:val="24"/>
          <w:lang w:val="en-US"/>
        </w:rPr>
        <w:t>钢琴艺术家</w:t>
      </w:r>
      <w:r w:rsidRPr="005B041F">
        <w:rPr>
          <w:rFonts w:ascii="宋体" w:eastAsia="宋体" w:hAnsi="宋体" w:hint="eastAsia"/>
          <w:b/>
          <w:bCs/>
          <w:sz w:val="24"/>
          <w:szCs w:val="24"/>
        </w:rPr>
        <w:t>孔祥东</w:t>
      </w:r>
    </w:p>
    <w:p w14:paraId="19690998" w14:textId="79F0CB7A" w:rsidR="00BD7941" w:rsidRPr="00BD7941" w:rsidRDefault="00BD7941" w:rsidP="00D57E34">
      <w:pPr>
        <w:pStyle w:val="a3"/>
        <w:numPr>
          <w:ilvl w:val="0"/>
          <w:numId w:val="3"/>
        </w:numPr>
        <w:rPr>
          <w:rFonts w:ascii="宋体" w:eastAsia="宋体" w:hAnsi="宋体" w:hint="eastAsia"/>
          <w:sz w:val="24"/>
          <w:szCs w:val="24"/>
        </w:rPr>
      </w:pPr>
      <w:r>
        <w:rPr>
          <w:rFonts w:ascii="宋体" w:eastAsia="宋体" w:hAnsi="宋体" w:hint="eastAsia"/>
          <w:b/>
          <w:bCs/>
          <w:sz w:val="24"/>
          <w:szCs w:val="24"/>
        </w:rPr>
        <w:t>朗国任:</w:t>
      </w:r>
      <w:r w:rsidRPr="00D57E34">
        <w:rPr>
          <w:rFonts w:ascii="宋体" w:eastAsia="宋体" w:hAnsi="宋体" w:hint="eastAsia"/>
          <w:sz w:val="24"/>
          <w:szCs w:val="24"/>
          <w:lang w:val="en-US"/>
        </w:rPr>
        <w:t>著名</w:t>
      </w:r>
      <w:r w:rsidRPr="00BD7941">
        <w:rPr>
          <w:rFonts w:ascii="宋体" w:eastAsia="宋体" w:hAnsi="宋体" w:hint="eastAsia"/>
          <w:sz w:val="24"/>
          <w:szCs w:val="24"/>
        </w:rPr>
        <w:t>钢琴</w:t>
      </w:r>
      <w:r>
        <w:rPr>
          <w:rFonts w:ascii="宋体" w:eastAsia="宋体" w:hAnsi="宋体" w:hint="eastAsia"/>
          <w:sz w:val="24"/>
          <w:szCs w:val="24"/>
        </w:rPr>
        <w:t>家</w:t>
      </w:r>
      <w:r w:rsidRPr="00BD7941">
        <w:rPr>
          <w:rFonts w:ascii="宋体" w:eastAsia="宋体" w:hAnsi="宋体" w:hint="eastAsia"/>
          <w:sz w:val="24"/>
          <w:szCs w:val="24"/>
        </w:rPr>
        <w:t>郎朗的父亲</w:t>
      </w:r>
    </w:p>
    <w:p w14:paraId="1D92A745" w14:textId="33F40E6E" w:rsidR="00206962" w:rsidRPr="00D57E34" w:rsidRDefault="00CC63DD" w:rsidP="00D57E34">
      <w:pPr>
        <w:pStyle w:val="a3"/>
        <w:numPr>
          <w:ilvl w:val="0"/>
          <w:numId w:val="3"/>
        </w:numPr>
        <w:rPr>
          <w:rFonts w:ascii="宋体" w:eastAsia="宋体" w:hAnsi="宋体"/>
          <w:sz w:val="24"/>
          <w:szCs w:val="24"/>
          <w:lang w:val="en-US"/>
        </w:rPr>
      </w:pPr>
      <w:r w:rsidRPr="00D57E34">
        <w:rPr>
          <w:rFonts w:ascii="宋体" w:eastAsia="宋体" w:hAnsi="宋体" w:hint="eastAsia"/>
          <w:b/>
          <w:bCs/>
          <w:sz w:val="24"/>
          <w:szCs w:val="24"/>
        </w:rPr>
        <w:t>尤里</w:t>
      </w:r>
      <w:r w:rsidR="002934AE" w:rsidRPr="00D57E34">
        <w:rPr>
          <w:rFonts w:ascii="宋体" w:eastAsia="宋体" w:hAnsi="宋体" w:hint="eastAsia"/>
          <w:b/>
          <w:bCs/>
          <w:sz w:val="24"/>
          <w:szCs w:val="24"/>
        </w:rPr>
        <w:t>·戴登科</w:t>
      </w:r>
      <w:r w:rsidR="00A24A1B" w:rsidRPr="00D57E34">
        <w:rPr>
          <w:rFonts w:ascii="宋体" w:eastAsia="宋体" w:hAnsi="宋体"/>
          <w:b/>
          <w:bCs/>
          <w:sz w:val="24"/>
          <w:szCs w:val="24"/>
          <w:lang w:val="en-US"/>
        </w:rPr>
        <w:t xml:space="preserve">(Yuri </w:t>
      </w:r>
      <w:proofErr w:type="spellStart"/>
      <w:r w:rsidR="00A24A1B" w:rsidRPr="00D57E34">
        <w:rPr>
          <w:rFonts w:ascii="宋体" w:eastAsia="宋体" w:hAnsi="宋体"/>
          <w:b/>
          <w:bCs/>
          <w:sz w:val="24"/>
          <w:szCs w:val="24"/>
          <w:lang w:val="en-US"/>
        </w:rPr>
        <w:t>Didenko</w:t>
      </w:r>
      <w:proofErr w:type="spellEnd"/>
      <w:r w:rsidR="00A24A1B" w:rsidRPr="00D57E34">
        <w:rPr>
          <w:rFonts w:ascii="宋体" w:eastAsia="宋体" w:hAnsi="宋体"/>
          <w:b/>
          <w:bCs/>
          <w:sz w:val="24"/>
          <w:szCs w:val="24"/>
          <w:lang w:val="en-US"/>
        </w:rPr>
        <w:t>)</w:t>
      </w:r>
      <w:r w:rsidR="002934AE" w:rsidRPr="00D57E34">
        <w:rPr>
          <w:rFonts w:ascii="宋体" w:eastAsia="宋体" w:hAnsi="宋体" w:hint="eastAsia"/>
          <w:sz w:val="24"/>
          <w:szCs w:val="24"/>
        </w:rPr>
        <w:t>：</w:t>
      </w:r>
      <w:r w:rsidR="00D57E34" w:rsidRPr="00D57E34">
        <w:rPr>
          <w:rFonts w:ascii="宋体" w:eastAsia="宋体" w:hAnsi="宋体" w:hint="eastAsia"/>
          <w:sz w:val="24"/>
          <w:szCs w:val="24"/>
          <w:lang w:val="en-US"/>
        </w:rPr>
        <w:t>俄罗斯联邦文化部“特殊文化成就奖”、拉赫玛尼诺夫国际钢琴大赛主委会主席、</w:t>
      </w:r>
      <w:r w:rsidR="00575507" w:rsidRPr="00D57E34">
        <w:rPr>
          <w:rFonts w:ascii="宋体" w:eastAsia="宋体" w:hAnsi="宋体" w:hint="eastAsia"/>
          <w:sz w:val="24"/>
          <w:szCs w:val="24"/>
        </w:rPr>
        <w:t>国际知名俄罗斯钢琴家、</w:t>
      </w:r>
      <w:r w:rsidR="00CE2D6E" w:rsidRPr="00D57E34">
        <w:rPr>
          <w:rFonts w:ascii="宋体" w:eastAsia="宋体" w:hAnsi="宋体" w:hint="eastAsia"/>
          <w:sz w:val="24"/>
          <w:szCs w:val="24"/>
        </w:rPr>
        <w:t>莫斯科柴可夫斯基音乐学院教授</w:t>
      </w:r>
    </w:p>
    <w:p w14:paraId="1DFA9712" w14:textId="38EDDA16" w:rsidR="00425343" w:rsidRPr="00D57E34" w:rsidRDefault="002934AE" w:rsidP="00D57E34">
      <w:pPr>
        <w:pStyle w:val="a3"/>
        <w:numPr>
          <w:ilvl w:val="0"/>
          <w:numId w:val="3"/>
        </w:numPr>
        <w:rPr>
          <w:rFonts w:ascii="宋体" w:eastAsia="宋体" w:hAnsi="宋体"/>
          <w:sz w:val="24"/>
          <w:szCs w:val="24"/>
        </w:rPr>
      </w:pPr>
      <w:r w:rsidRPr="00D57E34">
        <w:rPr>
          <w:rFonts w:ascii="宋体" w:eastAsia="宋体" w:hAnsi="宋体" w:hint="eastAsia"/>
          <w:b/>
          <w:bCs/>
          <w:sz w:val="24"/>
          <w:szCs w:val="24"/>
        </w:rPr>
        <w:t>米舒宁·伊万</w:t>
      </w:r>
      <w:r w:rsidR="00A24A1B" w:rsidRPr="00D57E34">
        <w:rPr>
          <w:rFonts w:ascii="宋体" w:eastAsia="宋体" w:hAnsi="宋体"/>
          <w:b/>
          <w:bCs/>
          <w:sz w:val="24"/>
          <w:szCs w:val="24"/>
        </w:rPr>
        <w:t xml:space="preserve">(Ivan </w:t>
      </w:r>
      <w:proofErr w:type="spellStart"/>
      <w:r w:rsidR="00A24A1B" w:rsidRPr="00D57E34">
        <w:rPr>
          <w:rFonts w:ascii="宋体" w:eastAsia="宋体" w:hAnsi="宋体"/>
          <w:b/>
          <w:bCs/>
          <w:sz w:val="24"/>
          <w:szCs w:val="24"/>
        </w:rPr>
        <w:t>Mishunin</w:t>
      </w:r>
      <w:proofErr w:type="spellEnd"/>
      <w:r w:rsidR="00A24A1B" w:rsidRPr="00D57E34">
        <w:rPr>
          <w:rFonts w:ascii="宋体" w:eastAsia="宋体" w:hAnsi="宋体"/>
          <w:b/>
          <w:bCs/>
          <w:sz w:val="24"/>
          <w:szCs w:val="24"/>
        </w:rPr>
        <w:t>)</w:t>
      </w:r>
      <w:r w:rsidRPr="00D57E34">
        <w:rPr>
          <w:rFonts w:ascii="宋体" w:eastAsia="宋体" w:hAnsi="宋体" w:hint="eastAsia"/>
          <w:b/>
          <w:bCs/>
          <w:sz w:val="24"/>
          <w:szCs w:val="24"/>
        </w:rPr>
        <w:t>：</w:t>
      </w:r>
      <w:r w:rsidR="00425343" w:rsidRPr="00D57E34">
        <w:rPr>
          <w:rFonts w:ascii="宋体" w:eastAsia="宋体" w:hAnsi="宋体" w:hint="eastAsia"/>
          <w:sz w:val="24"/>
          <w:szCs w:val="24"/>
        </w:rPr>
        <w:t>俄罗斯柴可夫斯基音乐学院博士，著名钢琴演奏家 、教育家、俄罗斯肖邦国立音乐大学教授</w:t>
      </w:r>
    </w:p>
    <w:p w14:paraId="7D829A2E" w14:textId="4893740B" w:rsidR="00425343" w:rsidRPr="00D57E34" w:rsidRDefault="002934AE" w:rsidP="00D57E34">
      <w:pPr>
        <w:pStyle w:val="a3"/>
        <w:numPr>
          <w:ilvl w:val="0"/>
          <w:numId w:val="3"/>
        </w:numPr>
        <w:rPr>
          <w:rFonts w:ascii="宋体" w:eastAsia="宋体" w:hAnsi="宋体"/>
          <w:b/>
          <w:bCs/>
          <w:sz w:val="24"/>
          <w:szCs w:val="24"/>
        </w:rPr>
      </w:pPr>
      <w:r w:rsidRPr="00D57E34">
        <w:rPr>
          <w:rFonts w:ascii="宋体" w:eastAsia="宋体" w:hAnsi="宋体" w:hint="eastAsia"/>
          <w:b/>
          <w:bCs/>
          <w:sz w:val="24"/>
          <w:szCs w:val="24"/>
        </w:rPr>
        <w:t>黎颂文：</w:t>
      </w:r>
      <w:r w:rsidRPr="00D57E34">
        <w:rPr>
          <w:rFonts w:ascii="宋体" w:eastAsia="宋体" w:hAnsi="宋体" w:hint="eastAsia"/>
          <w:sz w:val="24"/>
          <w:szCs w:val="24"/>
        </w:rPr>
        <w:t>钢琴家、</w:t>
      </w:r>
      <w:r w:rsidR="00425343" w:rsidRPr="00D57E34">
        <w:rPr>
          <w:rFonts w:ascii="宋体" w:eastAsia="宋体" w:hAnsi="宋体" w:hint="eastAsia"/>
          <w:sz w:val="24"/>
          <w:szCs w:val="24"/>
        </w:rPr>
        <w:t>美国钢琴表演音乐艺术博士、中国音乐家协会钢琴学会副会长、广州星海音乐学院钢琴系主任、教授</w:t>
      </w:r>
    </w:p>
    <w:p w14:paraId="5D90639E" w14:textId="77777777" w:rsidR="00997018" w:rsidRPr="00425343" w:rsidRDefault="00997018" w:rsidP="00425343">
      <w:pPr>
        <w:rPr>
          <w:rFonts w:ascii="宋体" w:eastAsia="宋体" w:hAnsi="宋体"/>
          <w:sz w:val="24"/>
          <w:szCs w:val="24"/>
        </w:rPr>
      </w:pPr>
    </w:p>
    <w:p w14:paraId="4CCA9C69" w14:textId="0FB80397" w:rsidR="004A14CF" w:rsidRDefault="008904CD" w:rsidP="008904CD">
      <w:pPr>
        <w:rPr>
          <w:rFonts w:ascii="宋体" w:eastAsia="宋体" w:hAnsi="宋体"/>
          <w:b/>
          <w:bCs/>
          <w:sz w:val="24"/>
          <w:szCs w:val="24"/>
        </w:rPr>
      </w:pPr>
      <w:r w:rsidRPr="00D8291B">
        <w:rPr>
          <w:rFonts w:ascii="宋体" w:eastAsia="宋体" w:hAnsi="宋体"/>
          <w:b/>
          <w:bCs/>
          <w:sz w:val="24"/>
          <w:szCs w:val="24"/>
          <w:u w:val="single"/>
        </w:rPr>
        <w:t>奖项</w:t>
      </w:r>
      <w:r w:rsidRPr="00D8291B">
        <w:rPr>
          <w:rFonts w:ascii="宋体" w:eastAsia="宋体" w:hAnsi="宋体" w:hint="eastAsia"/>
          <w:b/>
          <w:bCs/>
          <w:sz w:val="24"/>
          <w:szCs w:val="24"/>
          <w:u w:val="single"/>
        </w:rPr>
        <w:t>与</w:t>
      </w:r>
      <w:r w:rsidRPr="00D8291B">
        <w:rPr>
          <w:rFonts w:ascii="宋体" w:eastAsia="宋体" w:hAnsi="宋体"/>
          <w:b/>
          <w:bCs/>
          <w:sz w:val="24"/>
          <w:szCs w:val="24"/>
          <w:u w:val="single"/>
        </w:rPr>
        <w:t>成</w:t>
      </w:r>
      <w:r w:rsidRPr="00D8291B">
        <w:rPr>
          <w:rFonts w:ascii="宋体" w:eastAsia="宋体" w:hAnsi="宋体" w:hint="eastAsia"/>
          <w:b/>
          <w:bCs/>
          <w:sz w:val="24"/>
          <w:szCs w:val="24"/>
          <w:u w:val="single"/>
        </w:rPr>
        <w:t>就</w:t>
      </w:r>
      <w:r w:rsidR="00D8291B" w:rsidRPr="00D8291B">
        <w:rPr>
          <w:rFonts w:ascii="宋体" w:eastAsia="宋体" w:hAnsi="宋体" w:hint="eastAsia"/>
          <w:b/>
          <w:bCs/>
          <w:sz w:val="24"/>
          <w:szCs w:val="24"/>
        </w:rPr>
        <w:t>：</w:t>
      </w:r>
    </w:p>
    <w:p w14:paraId="2BB41E6B" w14:textId="6B528096" w:rsidR="007067E1" w:rsidRDefault="007067E1" w:rsidP="007067E1">
      <w:pPr>
        <w:spacing w:line="240" w:lineRule="auto"/>
        <w:rPr>
          <w:rFonts w:ascii="宋体" w:eastAsia="宋体" w:hAnsi="宋体"/>
          <w:sz w:val="24"/>
          <w:szCs w:val="24"/>
        </w:rPr>
      </w:pPr>
      <w:r w:rsidRPr="007067E1">
        <w:rPr>
          <w:rFonts w:ascii="宋体" w:eastAsia="宋体" w:hAnsi="宋体" w:hint="eastAsia"/>
          <w:b/>
          <w:bCs/>
          <w:sz w:val="24"/>
          <w:szCs w:val="24"/>
        </w:rPr>
        <w:t xml:space="preserve">2024: </w:t>
      </w:r>
    </w:p>
    <w:p w14:paraId="132FA807" w14:textId="7558D0E3" w:rsidR="00E52317" w:rsidRDefault="00E52317" w:rsidP="00E52317">
      <w:pPr>
        <w:pStyle w:val="a3"/>
        <w:numPr>
          <w:ilvl w:val="0"/>
          <w:numId w:val="5"/>
        </w:numPr>
        <w:spacing w:line="240" w:lineRule="auto"/>
        <w:rPr>
          <w:rFonts w:ascii="宋体" w:eastAsia="宋体" w:hAnsi="宋体"/>
          <w:sz w:val="24"/>
          <w:szCs w:val="24"/>
        </w:rPr>
      </w:pPr>
      <w:r w:rsidRPr="007067E1">
        <w:rPr>
          <w:rFonts w:ascii="宋体" w:eastAsia="宋体" w:hAnsi="宋体" w:hint="eastAsia"/>
          <w:sz w:val="24"/>
          <w:szCs w:val="24"/>
        </w:rPr>
        <w:t>与郎朗在上海友邦大剧院进行钢琴二重奏表演 - 匈牙利舞曲 No.</w:t>
      </w:r>
      <w:r>
        <w:rPr>
          <w:rFonts w:ascii="宋体" w:eastAsia="宋体" w:hAnsi="宋体"/>
          <w:sz w:val="24"/>
          <w:szCs w:val="24"/>
        </w:rPr>
        <w:t>5</w:t>
      </w:r>
    </w:p>
    <w:p w14:paraId="624E8B62" w14:textId="4CC1A51F" w:rsidR="00E52317" w:rsidRDefault="00E52317" w:rsidP="00E52317">
      <w:pPr>
        <w:pStyle w:val="a3"/>
        <w:numPr>
          <w:ilvl w:val="0"/>
          <w:numId w:val="5"/>
        </w:numPr>
        <w:spacing w:line="240" w:lineRule="auto"/>
        <w:rPr>
          <w:rFonts w:ascii="宋体" w:eastAsia="宋体" w:hAnsi="宋体"/>
          <w:sz w:val="24"/>
          <w:szCs w:val="24"/>
        </w:rPr>
      </w:pPr>
      <w:r>
        <w:rPr>
          <w:rFonts w:ascii="宋体" w:eastAsia="宋体" w:hAnsi="宋体" w:hint="eastAsia"/>
          <w:sz w:val="24"/>
          <w:szCs w:val="24"/>
        </w:rPr>
        <w:t>第六届李斯特国际青少年钢琴大赛（北京赛区）评委</w:t>
      </w:r>
    </w:p>
    <w:p w14:paraId="6A06C239" w14:textId="78DF29CC" w:rsidR="004A151D" w:rsidRPr="00E52317" w:rsidRDefault="004A151D" w:rsidP="00E52317">
      <w:pPr>
        <w:pStyle w:val="a3"/>
        <w:numPr>
          <w:ilvl w:val="0"/>
          <w:numId w:val="5"/>
        </w:numPr>
        <w:spacing w:line="240" w:lineRule="auto"/>
        <w:rPr>
          <w:rFonts w:ascii="宋体" w:eastAsia="宋体" w:hAnsi="宋体"/>
          <w:sz w:val="24"/>
          <w:szCs w:val="24"/>
        </w:rPr>
      </w:pPr>
      <w:r>
        <w:rPr>
          <w:rFonts w:ascii="宋体" w:eastAsia="宋体" w:hAnsi="宋体" w:hint="eastAsia"/>
          <w:sz w:val="24"/>
          <w:szCs w:val="24"/>
        </w:rPr>
        <w:t>第1</w:t>
      </w:r>
      <w:r>
        <w:rPr>
          <w:rFonts w:ascii="宋体" w:eastAsia="宋体" w:hAnsi="宋体"/>
          <w:sz w:val="24"/>
          <w:szCs w:val="24"/>
        </w:rPr>
        <w:t>9</w:t>
      </w:r>
      <w:r>
        <w:rPr>
          <w:rFonts w:ascii="宋体" w:eastAsia="宋体" w:hAnsi="宋体" w:hint="eastAsia"/>
          <w:sz w:val="24"/>
          <w:szCs w:val="24"/>
        </w:rPr>
        <w:t>届中新国际音乐比赛</w:t>
      </w:r>
      <w:r>
        <w:rPr>
          <w:rFonts w:ascii="宋体" w:eastAsia="宋体" w:hAnsi="宋体" w:hint="eastAsia"/>
          <w:sz w:val="24"/>
          <w:szCs w:val="24"/>
          <w:lang w:val="en-US"/>
        </w:rPr>
        <w:t>优秀金奖</w:t>
      </w:r>
    </w:p>
    <w:p w14:paraId="37FFB23C" w14:textId="77777777" w:rsidR="007067E1" w:rsidRPr="007067E1" w:rsidRDefault="007067E1" w:rsidP="007067E1">
      <w:pPr>
        <w:spacing w:line="240" w:lineRule="auto"/>
        <w:rPr>
          <w:rFonts w:ascii="宋体" w:eastAsia="宋体" w:hAnsi="宋体"/>
          <w:b/>
          <w:bCs/>
          <w:sz w:val="24"/>
          <w:szCs w:val="24"/>
        </w:rPr>
      </w:pPr>
      <w:r w:rsidRPr="007067E1">
        <w:rPr>
          <w:rFonts w:ascii="宋体" w:eastAsia="宋体" w:hAnsi="宋体"/>
          <w:b/>
          <w:bCs/>
          <w:sz w:val="24"/>
          <w:szCs w:val="24"/>
        </w:rPr>
        <w:t>2023:</w:t>
      </w:r>
    </w:p>
    <w:p w14:paraId="67656696" w14:textId="647AA846" w:rsidR="007067E1" w:rsidRPr="007067E1" w:rsidRDefault="007067E1" w:rsidP="00BD3AAD">
      <w:pPr>
        <w:spacing w:after="0" w:line="240" w:lineRule="auto"/>
        <w:rPr>
          <w:rFonts w:ascii="宋体" w:eastAsia="宋体" w:hAnsi="宋体"/>
          <w:sz w:val="24"/>
          <w:szCs w:val="24"/>
        </w:rPr>
      </w:pPr>
      <w:r w:rsidRPr="007067E1">
        <w:rPr>
          <w:rFonts w:ascii="宋体" w:eastAsia="宋体" w:hAnsi="宋体"/>
          <w:sz w:val="24"/>
          <w:szCs w:val="24"/>
        </w:rPr>
        <w:t xml:space="preserve">1. </w:t>
      </w:r>
      <w:r w:rsidRPr="007067E1">
        <w:rPr>
          <w:rFonts w:ascii="宋体" w:eastAsia="宋体" w:hAnsi="宋体" w:hint="eastAsia"/>
          <w:sz w:val="24"/>
          <w:szCs w:val="24"/>
        </w:rPr>
        <w:t>2023年10月香港</w:t>
      </w:r>
      <w:r>
        <w:rPr>
          <w:rFonts w:ascii="宋体" w:eastAsia="宋体" w:hAnsi="宋体" w:hint="eastAsia"/>
          <w:sz w:val="24"/>
          <w:szCs w:val="24"/>
        </w:rPr>
        <w:t>柏</w:t>
      </w:r>
      <w:r w:rsidRPr="007067E1">
        <w:rPr>
          <w:rFonts w:ascii="宋体" w:eastAsia="宋体" w:hAnsi="宋体" w:hint="eastAsia"/>
          <w:sz w:val="24"/>
          <w:szCs w:val="24"/>
        </w:rPr>
        <w:t>斯音乐集团授予"长江钢琴大使"称号</w:t>
      </w:r>
    </w:p>
    <w:p w14:paraId="5B8E5A53" w14:textId="3BE8732C" w:rsidR="007067E1" w:rsidRPr="00F6745D" w:rsidRDefault="007067E1" w:rsidP="00BD3AAD">
      <w:pPr>
        <w:spacing w:after="0" w:line="240" w:lineRule="auto"/>
        <w:rPr>
          <w:rFonts w:ascii="宋体" w:eastAsia="宋体" w:hAnsi="宋体"/>
          <w:sz w:val="24"/>
          <w:szCs w:val="24"/>
          <w:lang w:val="en-US"/>
        </w:rPr>
      </w:pPr>
      <w:r w:rsidRPr="007067E1">
        <w:rPr>
          <w:rFonts w:ascii="宋体" w:eastAsia="宋体" w:hAnsi="宋体" w:hint="eastAsia"/>
          <w:sz w:val="24"/>
          <w:szCs w:val="24"/>
        </w:rPr>
        <w:t>2.</w:t>
      </w:r>
      <w:r w:rsidR="00E52317">
        <w:rPr>
          <w:rFonts w:ascii="宋体" w:eastAsia="宋体" w:hAnsi="宋体"/>
          <w:sz w:val="24"/>
          <w:szCs w:val="24"/>
        </w:rPr>
        <w:t xml:space="preserve"> </w:t>
      </w:r>
      <w:r w:rsidRPr="007067E1">
        <w:rPr>
          <w:rFonts w:ascii="宋体" w:eastAsia="宋体" w:hAnsi="宋体" w:hint="eastAsia"/>
          <w:sz w:val="24"/>
          <w:szCs w:val="24"/>
        </w:rPr>
        <w:t>白玉兰国际</w:t>
      </w:r>
      <w:r w:rsidR="00984495">
        <w:rPr>
          <w:rFonts w:ascii="宋体" w:eastAsia="宋体" w:hAnsi="宋体" w:hint="eastAsia"/>
          <w:sz w:val="24"/>
          <w:szCs w:val="24"/>
        </w:rPr>
        <w:t>钢琴</w:t>
      </w:r>
      <w:r w:rsidRPr="007067E1">
        <w:rPr>
          <w:rFonts w:ascii="宋体" w:eastAsia="宋体" w:hAnsi="宋体" w:hint="eastAsia"/>
          <w:sz w:val="24"/>
          <w:szCs w:val="24"/>
        </w:rPr>
        <w:t>比赛第一名</w:t>
      </w:r>
    </w:p>
    <w:p w14:paraId="7F2C0295" w14:textId="77777777" w:rsidR="007067E1" w:rsidRPr="007067E1" w:rsidRDefault="007067E1" w:rsidP="00F33652">
      <w:pPr>
        <w:spacing w:before="240" w:after="0" w:line="240" w:lineRule="auto"/>
        <w:rPr>
          <w:rFonts w:ascii="宋体" w:eastAsia="宋体" w:hAnsi="宋体"/>
          <w:b/>
          <w:bCs/>
          <w:sz w:val="24"/>
          <w:szCs w:val="24"/>
        </w:rPr>
      </w:pPr>
      <w:r w:rsidRPr="007067E1">
        <w:rPr>
          <w:rFonts w:ascii="宋体" w:eastAsia="宋体" w:hAnsi="宋体"/>
          <w:b/>
          <w:bCs/>
          <w:sz w:val="24"/>
          <w:szCs w:val="24"/>
        </w:rPr>
        <w:t>2022:</w:t>
      </w:r>
    </w:p>
    <w:p w14:paraId="566C0590" w14:textId="7D6452D1" w:rsidR="007067E1" w:rsidRPr="007067E1" w:rsidRDefault="007067E1" w:rsidP="00BD3AAD">
      <w:pPr>
        <w:spacing w:after="0" w:line="240" w:lineRule="auto"/>
        <w:rPr>
          <w:rFonts w:ascii="宋体" w:eastAsia="宋体" w:hAnsi="宋体"/>
          <w:sz w:val="24"/>
          <w:szCs w:val="24"/>
        </w:rPr>
      </w:pPr>
      <w:r w:rsidRPr="007067E1">
        <w:rPr>
          <w:rFonts w:ascii="宋体" w:eastAsia="宋体" w:hAnsi="宋体"/>
          <w:sz w:val="24"/>
          <w:szCs w:val="24"/>
        </w:rPr>
        <w:t xml:space="preserve">1. </w:t>
      </w:r>
      <w:r w:rsidRPr="007067E1">
        <w:rPr>
          <w:rFonts w:ascii="宋体" w:eastAsia="宋体" w:hAnsi="宋体" w:hint="eastAsia"/>
          <w:sz w:val="24"/>
          <w:szCs w:val="24"/>
        </w:rPr>
        <w:t>圣彼得堡国际音乐比赛钢琴少年C组二等奖</w:t>
      </w:r>
    </w:p>
    <w:p w14:paraId="779659F0" w14:textId="74828817" w:rsidR="007067E1" w:rsidRDefault="007067E1" w:rsidP="00BD3AAD">
      <w:pPr>
        <w:spacing w:after="0" w:line="240" w:lineRule="auto"/>
        <w:rPr>
          <w:rFonts w:ascii="宋体" w:eastAsia="宋体" w:hAnsi="宋体"/>
          <w:sz w:val="24"/>
          <w:szCs w:val="24"/>
        </w:rPr>
      </w:pPr>
      <w:r w:rsidRPr="007067E1">
        <w:rPr>
          <w:rFonts w:ascii="宋体" w:eastAsia="宋体" w:hAnsi="宋体" w:hint="eastAsia"/>
          <w:sz w:val="24"/>
          <w:szCs w:val="24"/>
        </w:rPr>
        <w:t>2.</w:t>
      </w:r>
      <w:r>
        <w:rPr>
          <w:rFonts w:ascii="宋体" w:eastAsia="宋体" w:hAnsi="宋体"/>
          <w:sz w:val="24"/>
          <w:szCs w:val="24"/>
        </w:rPr>
        <w:t xml:space="preserve"> </w:t>
      </w:r>
      <w:r w:rsidRPr="007067E1">
        <w:rPr>
          <w:rFonts w:ascii="宋体" w:eastAsia="宋体" w:hAnsi="宋体" w:hint="eastAsia"/>
          <w:sz w:val="24"/>
          <w:szCs w:val="24"/>
        </w:rPr>
        <w:t>与薛汀哲在中央电视台CCTV</w:t>
      </w:r>
      <w:r w:rsidRPr="007067E1">
        <w:rPr>
          <w:rFonts w:ascii="宋体" w:eastAsia="宋体" w:hAnsi="宋体"/>
          <w:sz w:val="24"/>
          <w:szCs w:val="24"/>
        </w:rPr>
        <w:t>-15</w:t>
      </w:r>
      <w:r w:rsidRPr="007067E1">
        <w:rPr>
          <w:rFonts w:ascii="宋体" w:eastAsia="宋体" w:hAnsi="宋体" w:hint="eastAsia"/>
          <w:sz w:val="24"/>
          <w:szCs w:val="24"/>
        </w:rPr>
        <w:t>音乐频道进行钢琴二重奏</w:t>
      </w:r>
      <w:r w:rsidR="00984495">
        <w:rPr>
          <w:rFonts w:ascii="宋体" w:eastAsia="宋体" w:hAnsi="宋体" w:hint="eastAsia"/>
          <w:sz w:val="24"/>
          <w:szCs w:val="24"/>
        </w:rPr>
        <w:t>录制节目</w:t>
      </w:r>
    </w:p>
    <w:p w14:paraId="362F85C5" w14:textId="77777777" w:rsidR="00BD3AAD" w:rsidRPr="00F33652" w:rsidRDefault="00BD3AAD" w:rsidP="00BD3AAD">
      <w:pPr>
        <w:spacing w:after="0" w:line="240" w:lineRule="auto"/>
        <w:rPr>
          <w:rFonts w:ascii="宋体" w:eastAsia="宋体" w:hAnsi="宋体"/>
          <w:sz w:val="24"/>
          <w:szCs w:val="24"/>
          <w:lang w:val="en-US"/>
        </w:rPr>
      </w:pPr>
    </w:p>
    <w:p w14:paraId="0336AB9A" w14:textId="161E9F23" w:rsidR="00FF4FEE" w:rsidRDefault="004A14CF" w:rsidP="00FF4FEE">
      <w:pPr>
        <w:spacing w:line="240" w:lineRule="auto"/>
        <w:rPr>
          <w:rFonts w:ascii="宋体" w:eastAsia="宋体" w:hAnsi="宋体"/>
          <w:sz w:val="24"/>
          <w:szCs w:val="24"/>
        </w:rPr>
      </w:pPr>
      <w:r>
        <w:rPr>
          <w:rFonts w:ascii="宋体" w:eastAsia="宋体" w:hAnsi="宋体"/>
          <w:b/>
          <w:bCs/>
          <w:sz w:val="24"/>
          <w:szCs w:val="24"/>
        </w:rPr>
        <w:t>2021</w:t>
      </w:r>
      <w:r>
        <w:rPr>
          <w:rFonts w:ascii="宋体" w:eastAsia="宋体" w:hAnsi="宋体" w:hint="eastAsia"/>
          <w:b/>
          <w:bCs/>
          <w:sz w:val="24"/>
          <w:szCs w:val="24"/>
        </w:rPr>
        <w:t>年：</w:t>
      </w:r>
      <w:r w:rsidRPr="004A14CF">
        <w:rPr>
          <w:rFonts w:ascii="宋体" w:eastAsia="宋体" w:hAnsi="宋体" w:hint="eastAsia"/>
          <w:sz w:val="24"/>
          <w:szCs w:val="24"/>
        </w:rPr>
        <w:t>ES小学</w:t>
      </w:r>
      <w:r>
        <w:rPr>
          <w:rFonts w:ascii="宋体" w:eastAsia="宋体" w:hAnsi="宋体" w:hint="eastAsia"/>
          <w:sz w:val="24"/>
          <w:szCs w:val="24"/>
        </w:rPr>
        <w:t>音乐助教</w:t>
      </w:r>
    </w:p>
    <w:p w14:paraId="0AE4255B" w14:textId="77777777" w:rsidR="00FF4FEE" w:rsidRPr="00FF4FEE" w:rsidRDefault="00FF4FEE" w:rsidP="00FF4FEE">
      <w:pPr>
        <w:spacing w:line="240" w:lineRule="auto"/>
        <w:rPr>
          <w:rFonts w:ascii="宋体" w:eastAsia="宋体" w:hAnsi="宋体"/>
          <w:sz w:val="24"/>
          <w:szCs w:val="24"/>
        </w:rPr>
      </w:pPr>
    </w:p>
    <w:p w14:paraId="6C0A1C61" w14:textId="275EF37D" w:rsidR="001063D2" w:rsidRPr="001063D2" w:rsidRDefault="001063D2" w:rsidP="00FF4FEE">
      <w:pPr>
        <w:shd w:val="clear" w:color="auto" w:fill="FFFFFF"/>
        <w:spacing w:after="0" w:line="240" w:lineRule="auto"/>
        <w:rPr>
          <w:rFonts w:ascii="宋体" w:eastAsia="宋体" w:hAnsi="宋体" w:cs="宋体"/>
          <w:sz w:val="24"/>
          <w:szCs w:val="24"/>
          <w:lang w:val="en-US" w:eastAsia="zh-Hans"/>
        </w:rPr>
      </w:pPr>
      <w:r w:rsidRPr="007B3ACA">
        <w:rPr>
          <w:rFonts w:ascii="宋体" w:eastAsia="宋体" w:hAnsi="宋体" w:cs="Segoe UI"/>
          <w:b/>
          <w:bCs/>
          <w:sz w:val="24"/>
          <w:szCs w:val="24"/>
          <w:lang w:val="en-US" w:eastAsia="zh-Hans"/>
        </w:rPr>
        <w:t>2020</w:t>
      </w:r>
      <w:r w:rsidRPr="007B3ACA">
        <w:rPr>
          <w:rFonts w:ascii="宋体" w:eastAsia="宋体" w:hAnsi="宋体" w:cs="宋体" w:hint="eastAsia"/>
          <w:b/>
          <w:bCs/>
          <w:sz w:val="24"/>
          <w:szCs w:val="24"/>
          <w:lang w:val="en-US" w:eastAsia="zh-Hans"/>
        </w:rPr>
        <w:t>年</w:t>
      </w:r>
      <w:r w:rsidRPr="001063D2">
        <w:rPr>
          <w:rFonts w:ascii="宋体" w:eastAsia="宋体" w:hAnsi="宋体" w:cs="宋体" w:hint="eastAsia"/>
          <w:sz w:val="24"/>
          <w:szCs w:val="24"/>
          <w:lang w:val="en-US" w:eastAsia="zh-Hans"/>
        </w:rPr>
        <w:t>：</w:t>
      </w:r>
      <w:r w:rsidR="00B766B1" w:rsidRPr="00B766B1">
        <w:rPr>
          <w:rFonts w:ascii="宋体" w:eastAsia="宋体" w:hAnsi="宋体" w:cs="宋体" w:hint="eastAsia"/>
          <w:sz w:val="24"/>
          <w:szCs w:val="24"/>
          <w:lang w:val="en-US" w:eastAsia="zh-Hans"/>
        </w:rPr>
        <w:t>由格涅辛俄罗斯音乐学院、俄罗斯联邦文化部和莫斯科政府主办的第二届国际拉赫玛尼诺夫青年钢琴家比赛（第三名）</w:t>
      </w:r>
    </w:p>
    <w:p w14:paraId="18768AEA" w14:textId="77777777" w:rsidR="001063D2" w:rsidRPr="001063D2" w:rsidRDefault="001063D2" w:rsidP="005833B6">
      <w:pPr>
        <w:shd w:val="clear" w:color="auto" w:fill="FFFFFF"/>
        <w:spacing w:after="0" w:line="240" w:lineRule="auto"/>
        <w:rPr>
          <w:rFonts w:ascii="宋体" w:eastAsia="宋体" w:hAnsi="宋体" w:cs="宋体"/>
          <w:sz w:val="24"/>
          <w:szCs w:val="24"/>
          <w:lang w:val="en-US"/>
        </w:rPr>
      </w:pPr>
    </w:p>
    <w:p w14:paraId="1AE390B5" w14:textId="77777777" w:rsidR="00B766B1" w:rsidRDefault="001063D2" w:rsidP="00B766B1">
      <w:pPr>
        <w:shd w:val="clear" w:color="auto" w:fill="FFFFFF"/>
        <w:spacing w:after="0" w:line="240" w:lineRule="auto"/>
        <w:rPr>
          <w:rFonts w:ascii="宋体" w:eastAsia="宋体" w:hAnsi="宋体" w:cs="宋体"/>
          <w:sz w:val="24"/>
          <w:szCs w:val="24"/>
          <w:lang w:val="en-US" w:eastAsia="zh-Hans"/>
        </w:rPr>
      </w:pPr>
      <w:r w:rsidRPr="007B3ACA">
        <w:rPr>
          <w:rFonts w:ascii="宋体" w:eastAsia="宋体" w:hAnsi="宋体" w:cs="宋体"/>
          <w:b/>
          <w:bCs/>
          <w:sz w:val="24"/>
          <w:szCs w:val="24"/>
          <w:lang w:val="en-US" w:eastAsia="zh-Hans"/>
        </w:rPr>
        <w:t>2019</w:t>
      </w:r>
      <w:r w:rsidRPr="001063D2">
        <w:rPr>
          <w:rFonts w:ascii="宋体" w:eastAsia="宋体" w:hAnsi="宋体" w:cs="宋体" w:hint="eastAsia"/>
          <w:sz w:val="24"/>
          <w:szCs w:val="24"/>
          <w:lang w:val="en-US" w:eastAsia="zh-Hans"/>
        </w:rPr>
        <w:t>年：</w:t>
      </w:r>
    </w:p>
    <w:p w14:paraId="524D9498" w14:textId="3C4A71E9" w:rsidR="00B766B1" w:rsidRDefault="00B766B1" w:rsidP="00B766B1">
      <w:pPr>
        <w:shd w:val="clear" w:color="auto" w:fill="FFFFFF"/>
        <w:spacing w:after="0" w:line="240" w:lineRule="auto"/>
        <w:rPr>
          <w:rFonts w:ascii="宋体" w:eastAsia="宋体" w:hAnsi="宋体" w:cs="宋体"/>
          <w:sz w:val="24"/>
          <w:szCs w:val="24"/>
          <w:lang w:val="en-US" w:eastAsia="zh-Hans"/>
        </w:rPr>
      </w:pPr>
      <w:r>
        <w:rPr>
          <w:rFonts w:ascii="宋体" w:eastAsia="宋体" w:hAnsi="宋体" w:cs="宋体"/>
          <w:sz w:val="24"/>
          <w:szCs w:val="24"/>
          <w:lang w:val="en-US" w:eastAsia="zh-Hans"/>
        </w:rPr>
        <w:t>1</w:t>
      </w:r>
      <w:r w:rsidRPr="00B766B1">
        <w:rPr>
          <w:rFonts w:ascii="宋体" w:eastAsia="宋体" w:hAnsi="宋体" w:cs="宋体" w:hint="eastAsia"/>
          <w:sz w:val="24"/>
          <w:szCs w:val="24"/>
          <w:lang w:val="en-US" w:eastAsia="zh-Hans"/>
        </w:rPr>
        <w:t>）通过</w:t>
      </w:r>
      <w:r w:rsidRPr="005B041F">
        <w:rPr>
          <w:rFonts w:ascii="宋体" w:eastAsia="宋体" w:hAnsi="宋体" w:cs="宋体" w:hint="eastAsia"/>
          <w:sz w:val="24"/>
          <w:szCs w:val="24"/>
          <w:lang w:val="en-US" w:eastAsia="zh-Hans"/>
        </w:rPr>
        <w:t>英国伦敦圣三一音乐学院钢琴演奏</w:t>
      </w:r>
      <w:r w:rsidRPr="00B766B1">
        <w:rPr>
          <w:rFonts w:ascii="宋体" w:eastAsia="宋体" w:hAnsi="宋体" w:cs="宋体" w:hint="eastAsia"/>
          <w:sz w:val="24"/>
          <w:szCs w:val="24"/>
          <w:lang w:val="en-US" w:eastAsia="zh-Hans"/>
        </w:rPr>
        <w:t>四级</w:t>
      </w:r>
      <w:r w:rsidRPr="005B041F">
        <w:rPr>
          <w:rFonts w:ascii="宋体" w:eastAsia="宋体" w:hAnsi="宋体" w:cs="宋体" w:hint="eastAsia"/>
          <w:sz w:val="24"/>
          <w:szCs w:val="24"/>
          <w:lang w:val="en-US" w:eastAsia="zh-Hans"/>
        </w:rPr>
        <w:t>文凭</w:t>
      </w:r>
      <w:r w:rsidRPr="00B766B1">
        <w:rPr>
          <w:rFonts w:ascii="宋体" w:eastAsia="宋体" w:hAnsi="宋体" w:cs="宋体" w:hint="eastAsia"/>
          <w:sz w:val="24"/>
          <w:szCs w:val="24"/>
          <w:lang w:val="en-US" w:eastAsia="zh-Hans"/>
        </w:rPr>
        <w:t>（ATCL）</w:t>
      </w:r>
    </w:p>
    <w:p w14:paraId="375015F9" w14:textId="4DAF91A9" w:rsidR="001063D2" w:rsidRPr="00B766B1" w:rsidRDefault="00B766B1" w:rsidP="00B766B1">
      <w:pPr>
        <w:shd w:val="clear" w:color="auto" w:fill="FFFFFF"/>
        <w:spacing w:after="0" w:line="240" w:lineRule="auto"/>
        <w:rPr>
          <w:rFonts w:ascii="宋体" w:eastAsia="宋体" w:hAnsi="宋体" w:cs="宋体"/>
          <w:sz w:val="24"/>
          <w:szCs w:val="24"/>
          <w:lang w:val="en-US" w:eastAsia="zh-Hans"/>
        </w:rPr>
      </w:pPr>
      <w:r>
        <w:rPr>
          <w:rFonts w:ascii="宋体" w:eastAsia="宋体" w:hAnsi="宋体" w:cs="宋体"/>
          <w:sz w:val="24"/>
          <w:szCs w:val="24"/>
          <w:lang w:val="en-US" w:eastAsia="zh-Hans"/>
        </w:rPr>
        <w:t>2</w:t>
      </w:r>
      <w:r>
        <w:rPr>
          <w:rFonts w:ascii="宋体" w:eastAsia="宋体" w:hAnsi="宋体" w:cs="宋体" w:hint="eastAsia"/>
          <w:sz w:val="24"/>
          <w:szCs w:val="24"/>
          <w:lang w:val="en-US" w:eastAsia="zh-Hans"/>
        </w:rPr>
        <w:t>）</w:t>
      </w:r>
      <w:r w:rsidRPr="00B766B1">
        <w:rPr>
          <w:rFonts w:ascii="宋体" w:eastAsia="宋体" w:hAnsi="宋体" w:cs="宋体" w:hint="eastAsia"/>
          <w:sz w:val="24"/>
          <w:szCs w:val="24"/>
          <w:lang w:val="en-US" w:eastAsia="zh-Hans"/>
        </w:rPr>
        <w:t>国际音乐和艺术比赛（第一名）</w:t>
      </w:r>
    </w:p>
    <w:p w14:paraId="694C645B" w14:textId="77777777" w:rsidR="005833B6" w:rsidRPr="001063D2" w:rsidRDefault="005833B6" w:rsidP="005833B6">
      <w:pPr>
        <w:shd w:val="clear" w:color="auto" w:fill="FFFFFF"/>
        <w:spacing w:after="0" w:line="240" w:lineRule="auto"/>
        <w:rPr>
          <w:rFonts w:ascii="宋体" w:eastAsia="宋体" w:hAnsi="宋体" w:cs="Segoe UI"/>
          <w:sz w:val="24"/>
          <w:szCs w:val="24"/>
          <w:lang w:val="en-US" w:eastAsia="zh-Hans"/>
        </w:rPr>
      </w:pPr>
    </w:p>
    <w:p w14:paraId="2A253023" w14:textId="6821DAE1" w:rsidR="005833B6" w:rsidRPr="001063D2" w:rsidRDefault="005833B6" w:rsidP="005833B6">
      <w:pPr>
        <w:shd w:val="clear" w:color="auto" w:fill="FFFFFF"/>
        <w:spacing w:after="0" w:line="240" w:lineRule="auto"/>
        <w:rPr>
          <w:rFonts w:ascii="宋体" w:eastAsia="宋体" w:hAnsi="宋体" w:cs="Segoe UI"/>
          <w:sz w:val="24"/>
          <w:szCs w:val="24"/>
          <w:lang w:val="en-US" w:eastAsia="zh-Hans"/>
        </w:rPr>
      </w:pPr>
      <w:r w:rsidRPr="005833B6">
        <w:rPr>
          <w:rFonts w:ascii="宋体" w:eastAsia="宋体" w:hAnsi="宋体" w:cs="Segoe UI"/>
          <w:b/>
          <w:bCs/>
          <w:sz w:val="24"/>
          <w:szCs w:val="24"/>
          <w:lang w:val="en-US" w:eastAsia="zh-Hans"/>
        </w:rPr>
        <w:t>2018</w:t>
      </w:r>
      <w:r w:rsidRPr="005833B6">
        <w:rPr>
          <w:rFonts w:ascii="宋体" w:eastAsia="宋体" w:hAnsi="宋体" w:cs="微软雅黑" w:hint="eastAsia"/>
          <w:b/>
          <w:bCs/>
          <w:sz w:val="24"/>
          <w:szCs w:val="24"/>
          <w:lang w:val="en-US" w:eastAsia="zh-Hans"/>
        </w:rPr>
        <w:t>年</w:t>
      </w:r>
      <w:r w:rsidRPr="005833B6">
        <w:rPr>
          <w:rFonts w:ascii="宋体" w:eastAsia="宋体" w:hAnsi="宋体" w:cs="微软雅黑" w:hint="eastAsia"/>
          <w:sz w:val="24"/>
          <w:szCs w:val="24"/>
          <w:lang w:val="en-US" w:eastAsia="zh-Hans"/>
        </w:rPr>
        <w:t>：</w:t>
      </w:r>
      <w:r w:rsidRPr="005833B6">
        <w:rPr>
          <w:rFonts w:ascii="宋体" w:eastAsia="宋体" w:hAnsi="宋体" w:cs="Segoe UI"/>
          <w:sz w:val="24"/>
          <w:szCs w:val="24"/>
          <w:lang w:val="en-US" w:eastAsia="zh-Hans"/>
        </w:rPr>
        <w:t xml:space="preserve"> </w:t>
      </w:r>
      <w:r w:rsidRPr="005833B6">
        <w:rPr>
          <w:rFonts w:ascii="宋体" w:eastAsia="宋体" w:hAnsi="宋体" w:cs="微软雅黑" w:hint="eastAsia"/>
          <w:sz w:val="24"/>
          <w:szCs w:val="24"/>
          <w:lang w:val="en-US" w:eastAsia="zh-Hans"/>
        </w:rPr>
        <w:t>中国意大利友好春节联欢</w:t>
      </w:r>
      <w:r w:rsidRPr="005833B6">
        <w:rPr>
          <w:rFonts w:ascii="宋体" w:eastAsia="宋体" w:hAnsi="宋体" w:cs="Segoe UI"/>
          <w:sz w:val="24"/>
          <w:szCs w:val="24"/>
          <w:lang w:val="en-US" w:eastAsia="zh-Hans"/>
        </w:rPr>
        <w:t xml:space="preserve"> </w:t>
      </w:r>
      <w:r w:rsidRPr="005833B6">
        <w:rPr>
          <w:rFonts w:ascii="宋体" w:eastAsia="宋体" w:hAnsi="宋体" w:cs="微软雅黑" w:hint="eastAsia"/>
          <w:sz w:val="24"/>
          <w:szCs w:val="24"/>
          <w:lang w:val="en-US" w:eastAsia="zh-Hans"/>
        </w:rPr>
        <w:t>（意大利罗马广场）</w:t>
      </w:r>
      <w:r w:rsidRPr="005833B6">
        <w:rPr>
          <w:rFonts w:ascii="宋体" w:eastAsia="宋体" w:hAnsi="宋体" w:cs="Segoe UI"/>
          <w:sz w:val="24"/>
          <w:szCs w:val="24"/>
          <w:lang w:val="en-US" w:eastAsia="zh-Hans"/>
        </w:rPr>
        <w:t xml:space="preserve"> </w:t>
      </w:r>
      <w:r w:rsidRPr="005833B6">
        <w:rPr>
          <w:rFonts w:ascii="宋体" w:eastAsia="宋体" w:hAnsi="宋体" w:cs="微软雅黑" w:hint="eastAsia"/>
          <w:sz w:val="24"/>
          <w:szCs w:val="24"/>
          <w:lang w:val="en-US" w:eastAsia="zh-Hans"/>
        </w:rPr>
        <w:t>中国驻意大利大使馆及李瑞宇大使（义演感谢信）</w:t>
      </w:r>
      <w:r w:rsidRPr="005833B6">
        <w:rPr>
          <w:rFonts w:ascii="宋体" w:eastAsia="宋体" w:hAnsi="宋体" w:cs="Segoe UI"/>
          <w:sz w:val="24"/>
          <w:szCs w:val="24"/>
          <w:lang w:val="en-US" w:eastAsia="zh-Hans"/>
        </w:rPr>
        <w:t xml:space="preserve"> </w:t>
      </w:r>
    </w:p>
    <w:p w14:paraId="7C157F2F" w14:textId="77777777" w:rsidR="005833B6" w:rsidRPr="001063D2" w:rsidRDefault="005833B6" w:rsidP="005833B6">
      <w:pPr>
        <w:shd w:val="clear" w:color="auto" w:fill="FFFFFF"/>
        <w:spacing w:after="0" w:line="240" w:lineRule="auto"/>
        <w:rPr>
          <w:rFonts w:ascii="宋体" w:eastAsia="宋体" w:hAnsi="宋体" w:cs="Segoe UI"/>
          <w:sz w:val="24"/>
          <w:szCs w:val="24"/>
          <w:lang w:val="en-US" w:eastAsia="zh-Hans"/>
        </w:rPr>
      </w:pPr>
    </w:p>
    <w:p w14:paraId="7937996E" w14:textId="256FACDB" w:rsidR="005833B6" w:rsidRPr="001063D2" w:rsidRDefault="005833B6" w:rsidP="005833B6">
      <w:pPr>
        <w:shd w:val="clear" w:color="auto" w:fill="FFFFFF"/>
        <w:spacing w:after="0" w:line="240" w:lineRule="auto"/>
        <w:rPr>
          <w:rFonts w:ascii="宋体" w:eastAsia="宋体" w:hAnsi="宋体" w:cs="微软雅黑"/>
          <w:sz w:val="24"/>
          <w:szCs w:val="24"/>
          <w:lang w:val="en-US" w:eastAsia="zh-Hans"/>
        </w:rPr>
      </w:pPr>
      <w:r w:rsidRPr="005833B6">
        <w:rPr>
          <w:rFonts w:ascii="宋体" w:eastAsia="宋体" w:hAnsi="宋体" w:cs="Segoe UI"/>
          <w:b/>
          <w:bCs/>
          <w:sz w:val="24"/>
          <w:szCs w:val="24"/>
          <w:lang w:val="en-US" w:eastAsia="zh-Hans"/>
        </w:rPr>
        <w:t>2017</w:t>
      </w:r>
      <w:r w:rsidRPr="005833B6">
        <w:rPr>
          <w:rFonts w:ascii="宋体" w:eastAsia="宋体" w:hAnsi="宋体" w:cs="微软雅黑" w:hint="eastAsia"/>
          <w:b/>
          <w:bCs/>
          <w:sz w:val="24"/>
          <w:szCs w:val="24"/>
          <w:lang w:val="en-US" w:eastAsia="zh-Hans"/>
        </w:rPr>
        <w:t>年</w:t>
      </w:r>
      <w:r w:rsidRPr="005833B6">
        <w:rPr>
          <w:rFonts w:ascii="宋体" w:eastAsia="宋体" w:hAnsi="宋体" w:cs="微软雅黑" w:hint="eastAsia"/>
          <w:sz w:val="24"/>
          <w:szCs w:val="24"/>
          <w:lang w:val="en-US" w:eastAsia="zh-Hans"/>
        </w:rPr>
        <w:t>：</w:t>
      </w:r>
    </w:p>
    <w:p w14:paraId="358DE16A" w14:textId="7CD9CB99" w:rsidR="005833B6" w:rsidRPr="001063D2" w:rsidRDefault="005833B6" w:rsidP="005833B6">
      <w:pPr>
        <w:shd w:val="clear" w:color="auto" w:fill="FFFFFF"/>
        <w:spacing w:after="0" w:line="240" w:lineRule="auto"/>
        <w:rPr>
          <w:rFonts w:ascii="宋体" w:eastAsia="宋体" w:hAnsi="宋体" w:cs="Segoe UI"/>
          <w:sz w:val="24"/>
          <w:szCs w:val="24"/>
          <w:lang w:val="en-US" w:eastAsia="zh-Hans"/>
        </w:rPr>
      </w:pPr>
      <w:r w:rsidRPr="005833B6">
        <w:rPr>
          <w:rFonts w:ascii="宋体" w:eastAsia="宋体" w:hAnsi="宋体" w:cs="Segoe UI"/>
          <w:sz w:val="24"/>
          <w:szCs w:val="24"/>
          <w:lang w:val="en-US" w:eastAsia="zh-Hans"/>
        </w:rPr>
        <w:t>1</w:t>
      </w:r>
      <w:r w:rsidRPr="005833B6">
        <w:rPr>
          <w:rFonts w:ascii="宋体" w:eastAsia="宋体" w:hAnsi="宋体" w:cs="微软雅黑" w:hint="eastAsia"/>
          <w:sz w:val="24"/>
          <w:szCs w:val="24"/>
          <w:lang w:val="en-US" w:eastAsia="zh-Hans"/>
        </w:rPr>
        <w:t>）金色古典音乐奖纽约国际音乐比赛（钢琴全球第二名）纽约卡内基音乐大廰</w:t>
      </w:r>
      <w:r w:rsidRPr="005833B6">
        <w:rPr>
          <w:rFonts w:ascii="宋体" w:eastAsia="宋体" w:hAnsi="宋体" w:cs="Segoe UI"/>
          <w:sz w:val="24"/>
          <w:szCs w:val="24"/>
          <w:lang w:val="en-US" w:eastAsia="zh-Hans"/>
        </w:rPr>
        <w:t xml:space="preserve"> </w:t>
      </w:r>
    </w:p>
    <w:p w14:paraId="7821361D" w14:textId="77777777" w:rsidR="005833B6" w:rsidRPr="001063D2" w:rsidRDefault="005833B6" w:rsidP="005833B6">
      <w:pPr>
        <w:shd w:val="clear" w:color="auto" w:fill="FFFFFF"/>
        <w:spacing w:after="0" w:line="240" w:lineRule="auto"/>
        <w:rPr>
          <w:rFonts w:ascii="宋体" w:eastAsia="宋体" w:hAnsi="宋体" w:cs="Segoe UI"/>
          <w:sz w:val="24"/>
          <w:szCs w:val="24"/>
          <w:lang w:val="en-US" w:eastAsia="zh-Hans"/>
        </w:rPr>
      </w:pPr>
      <w:r w:rsidRPr="005833B6">
        <w:rPr>
          <w:rFonts w:ascii="宋体" w:eastAsia="宋体" w:hAnsi="宋体" w:cs="Segoe UI"/>
          <w:sz w:val="24"/>
          <w:szCs w:val="24"/>
          <w:lang w:val="en-US" w:eastAsia="zh-Hans"/>
        </w:rPr>
        <w:t>2</w:t>
      </w:r>
      <w:r w:rsidRPr="005833B6">
        <w:rPr>
          <w:rFonts w:ascii="宋体" w:eastAsia="宋体" w:hAnsi="宋体" w:cs="微软雅黑" w:hint="eastAsia"/>
          <w:sz w:val="24"/>
          <w:szCs w:val="24"/>
          <w:lang w:val="en-US" w:eastAsia="zh-Hans"/>
        </w:rPr>
        <w:t>）联合国合唱团授予最髙荣誉</w:t>
      </w:r>
      <w:r w:rsidRPr="005833B6">
        <w:rPr>
          <w:rFonts w:ascii="宋体" w:eastAsia="宋体" w:hAnsi="宋体" w:cs="Segoe UI"/>
          <w:sz w:val="24"/>
          <w:szCs w:val="24"/>
          <w:lang w:val="en-US" w:eastAsia="zh-Hans"/>
        </w:rPr>
        <w:t>"</w:t>
      </w:r>
      <w:r w:rsidRPr="005833B6">
        <w:rPr>
          <w:rFonts w:ascii="宋体" w:eastAsia="宋体" w:hAnsi="宋体" w:cs="微软雅黑" w:hint="eastAsia"/>
          <w:sz w:val="24"/>
          <w:szCs w:val="24"/>
          <w:lang w:val="en-US" w:eastAsia="zh-Hans"/>
        </w:rPr>
        <w:t>音乐促进和平奖</w:t>
      </w:r>
      <w:r w:rsidRPr="005833B6">
        <w:rPr>
          <w:rFonts w:ascii="宋体" w:eastAsia="宋体" w:hAnsi="宋体" w:cs="Segoe UI"/>
          <w:sz w:val="24"/>
          <w:szCs w:val="24"/>
          <w:lang w:val="en-US" w:eastAsia="zh-Hans"/>
        </w:rPr>
        <w:t>"</w:t>
      </w:r>
      <w:r w:rsidRPr="005833B6">
        <w:rPr>
          <w:rFonts w:ascii="宋体" w:eastAsia="宋体" w:hAnsi="宋体" w:cs="微软雅黑" w:hint="eastAsia"/>
          <w:sz w:val="24"/>
          <w:szCs w:val="24"/>
          <w:lang w:val="en-US" w:eastAsia="zh-Hans"/>
        </w:rPr>
        <w:t>（纽约联合国总部）</w:t>
      </w:r>
      <w:r w:rsidRPr="005833B6">
        <w:rPr>
          <w:rFonts w:ascii="宋体" w:eastAsia="宋体" w:hAnsi="宋体" w:cs="Segoe UI"/>
          <w:sz w:val="24"/>
          <w:szCs w:val="24"/>
          <w:lang w:val="en-US" w:eastAsia="zh-Hans"/>
        </w:rPr>
        <w:t xml:space="preserve"> </w:t>
      </w:r>
    </w:p>
    <w:p w14:paraId="2169A596" w14:textId="08A0668D" w:rsidR="005833B6" w:rsidRPr="001063D2" w:rsidRDefault="005833B6" w:rsidP="008904CD">
      <w:pPr>
        <w:shd w:val="clear" w:color="auto" w:fill="FFFFFF"/>
        <w:spacing w:after="0" w:line="240" w:lineRule="auto"/>
        <w:ind w:left="360" w:hanging="360"/>
        <w:rPr>
          <w:rFonts w:ascii="宋体" w:eastAsia="宋体" w:hAnsi="宋体" w:cs="Segoe UI"/>
          <w:sz w:val="24"/>
          <w:szCs w:val="24"/>
          <w:lang w:val="en-US" w:eastAsia="zh-Hans"/>
        </w:rPr>
      </w:pPr>
      <w:r w:rsidRPr="005833B6">
        <w:rPr>
          <w:rFonts w:ascii="宋体" w:eastAsia="宋体" w:hAnsi="宋体" w:cs="Segoe UI"/>
          <w:sz w:val="24"/>
          <w:szCs w:val="24"/>
          <w:lang w:val="en-US" w:eastAsia="zh-Hans"/>
        </w:rPr>
        <w:t>3</w:t>
      </w:r>
      <w:r w:rsidRPr="005833B6">
        <w:rPr>
          <w:rFonts w:ascii="宋体" w:eastAsia="宋体" w:hAnsi="宋体" w:cs="微软雅黑" w:hint="eastAsia"/>
          <w:sz w:val="24"/>
          <w:szCs w:val="24"/>
          <w:lang w:val="en-US" w:eastAsia="zh-Hans"/>
        </w:rPr>
        <w:t>）数次荣膺联合国合唱团及团长的表扬信。高度赞扬冠宇积极参加国际慈善活动和义演</w:t>
      </w:r>
      <w:r w:rsidRPr="005833B6">
        <w:rPr>
          <w:rFonts w:ascii="宋体" w:eastAsia="宋体" w:hAnsi="宋体" w:cs="Segoe UI"/>
          <w:sz w:val="24"/>
          <w:szCs w:val="24"/>
          <w:lang w:val="en-US" w:eastAsia="zh-Hans"/>
        </w:rPr>
        <w:t xml:space="preserve"> </w:t>
      </w:r>
    </w:p>
    <w:p w14:paraId="07A6E809" w14:textId="31BA94DE" w:rsidR="005833B6" w:rsidRPr="001063D2" w:rsidRDefault="005833B6" w:rsidP="005833B6">
      <w:pPr>
        <w:shd w:val="clear" w:color="auto" w:fill="FFFFFF"/>
        <w:spacing w:after="0" w:line="240" w:lineRule="auto"/>
        <w:rPr>
          <w:rFonts w:ascii="宋体" w:eastAsia="宋体" w:hAnsi="宋体" w:cs="Segoe UI"/>
          <w:sz w:val="24"/>
          <w:szCs w:val="24"/>
          <w:lang w:val="en-US" w:eastAsia="zh-Hans"/>
        </w:rPr>
      </w:pPr>
      <w:r w:rsidRPr="005833B6">
        <w:rPr>
          <w:rFonts w:ascii="宋体" w:eastAsia="宋体" w:hAnsi="宋体" w:cs="Segoe UI"/>
          <w:sz w:val="24"/>
          <w:szCs w:val="24"/>
          <w:lang w:val="en-US" w:eastAsia="zh-Hans"/>
        </w:rPr>
        <w:t>4</w:t>
      </w:r>
      <w:r w:rsidRPr="005833B6">
        <w:rPr>
          <w:rFonts w:ascii="宋体" w:eastAsia="宋体" w:hAnsi="宋体" w:cs="微软雅黑" w:hint="eastAsia"/>
          <w:sz w:val="24"/>
          <w:szCs w:val="24"/>
          <w:lang w:val="en-US" w:eastAsia="zh-Hans"/>
        </w:rPr>
        <w:t>）</w:t>
      </w:r>
      <w:r w:rsidR="00585F09" w:rsidRPr="005833B6">
        <w:rPr>
          <w:rFonts w:ascii="宋体" w:eastAsia="宋体" w:hAnsi="宋体" w:cs="微软雅黑" w:hint="eastAsia"/>
          <w:sz w:val="24"/>
          <w:szCs w:val="24"/>
          <w:lang w:val="en-US" w:eastAsia="zh-Hans"/>
        </w:rPr>
        <w:t>纽约州众议会颁发</w:t>
      </w:r>
      <w:r w:rsidR="00585F09">
        <w:rPr>
          <w:rFonts w:ascii="宋体" w:eastAsia="宋体" w:hAnsi="宋体" w:cs="Segoe UI" w:hint="eastAsia"/>
          <w:sz w:val="24"/>
          <w:szCs w:val="24"/>
          <w:lang w:val="en-US"/>
        </w:rPr>
        <w:t xml:space="preserve"> “</w:t>
      </w:r>
      <w:r w:rsidR="00585F09" w:rsidRPr="005833B6">
        <w:rPr>
          <w:rFonts w:ascii="宋体" w:eastAsia="宋体" w:hAnsi="宋体" w:cs="微软雅黑" w:hint="eastAsia"/>
          <w:sz w:val="24"/>
          <w:szCs w:val="24"/>
          <w:lang w:val="en-US" w:eastAsia="zh-Hans"/>
        </w:rPr>
        <w:t>卓越音乐成就奖</w:t>
      </w:r>
      <w:r w:rsidR="00585F09">
        <w:rPr>
          <w:rFonts w:ascii="宋体" w:eastAsia="宋体" w:hAnsi="宋体" w:cs="微软雅黑" w:hint="eastAsia"/>
          <w:sz w:val="24"/>
          <w:szCs w:val="24"/>
          <w:lang w:val="en-US" w:eastAsia="zh-Hans"/>
        </w:rPr>
        <w:t>”</w:t>
      </w:r>
    </w:p>
    <w:p w14:paraId="5626CEAA" w14:textId="0936712C" w:rsidR="005833B6" w:rsidRPr="001063D2" w:rsidRDefault="005833B6" w:rsidP="005833B6">
      <w:pPr>
        <w:shd w:val="clear" w:color="auto" w:fill="FFFFFF"/>
        <w:spacing w:after="0" w:line="240" w:lineRule="auto"/>
        <w:rPr>
          <w:rFonts w:ascii="宋体" w:eastAsia="宋体" w:hAnsi="宋体" w:cs="Segoe UI"/>
          <w:sz w:val="24"/>
          <w:szCs w:val="24"/>
          <w:lang w:val="en-US" w:eastAsia="zh-Hans"/>
        </w:rPr>
      </w:pPr>
      <w:r w:rsidRPr="005833B6">
        <w:rPr>
          <w:rFonts w:ascii="宋体" w:eastAsia="宋体" w:hAnsi="宋体" w:cs="Segoe UI"/>
          <w:sz w:val="24"/>
          <w:szCs w:val="24"/>
          <w:lang w:val="en-US" w:eastAsia="zh-Hans"/>
        </w:rPr>
        <w:t>5</w:t>
      </w:r>
      <w:r w:rsidRPr="005833B6">
        <w:rPr>
          <w:rFonts w:ascii="宋体" w:eastAsia="宋体" w:hAnsi="宋体" w:cs="微软雅黑" w:hint="eastAsia"/>
          <w:sz w:val="24"/>
          <w:szCs w:val="24"/>
          <w:lang w:val="en-US" w:eastAsia="zh-Hans"/>
        </w:rPr>
        <w:t>）纽约州参议院际议员杰斯汉密尔顿先生的荣誉证书</w:t>
      </w:r>
    </w:p>
    <w:p w14:paraId="266B132F" w14:textId="77777777" w:rsidR="005833B6" w:rsidRPr="001063D2" w:rsidRDefault="005833B6" w:rsidP="005833B6">
      <w:pPr>
        <w:shd w:val="clear" w:color="auto" w:fill="FFFFFF"/>
        <w:spacing w:after="0" w:line="240" w:lineRule="auto"/>
        <w:rPr>
          <w:rFonts w:ascii="宋体" w:eastAsia="宋体" w:hAnsi="宋体" w:cs="Segoe UI"/>
          <w:sz w:val="24"/>
          <w:szCs w:val="24"/>
          <w:lang w:val="en-US" w:eastAsia="zh-Hans"/>
        </w:rPr>
      </w:pPr>
    </w:p>
    <w:p w14:paraId="4840EE5A" w14:textId="75D6C8E5" w:rsidR="005833B6" w:rsidRPr="001063D2" w:rsidRDefault="005833B6" w:rsidP="005833B6">
      <w:pPr>
        <w:shd w:val="clear" w:color="auto" w:fill="FFFFFF"/>
        <w:spacing w:after="0" w:line="240" w:lineRule="auto"/>
        <w:rPr>
          <w:rFonts w:ascii="宋体" w:eastAsia="宋体" w:hAnsi="宋体" w:cs="Segoe UI"/>
          <w:sz w:val="24"/>
          <w:szCs w:val="24"/>
          <w:lang w:val="en-US" w:eastAsia="zh-Hans"/>
        </w:rPr>
      </w:pPr>
      <w:r w:rsidRPr="005833B6">
        <w:rPr>
          <w:rFonts w:ascii="宋体" w:eastAsia="宋体" w:hAnsi="宋体" w:cs="Segoe UI"/>
          <w:b/>
          <w:bCs/>
          <w:sz w:val="24"/>
          <w:szCs w:val="24"/>
          <w:lang w:val="en-US" w:eastAsia="zh-Hans"/>
        </w:rPr>
        <w:t>2016</w:t>
      </w:r>
      <w:r w:rsidRPr="005833B6">
        <w:rPr>
          <w:rFonts w:ascii="宋体" w:eastAsia="宋体" w:hAnsi="宋体" w:cs="微软雅黑" w:hint="eastAsia"/>
          <w:b/>
          <w:bCs/>
          <w:sz w:val="24"/>
          <w:szCs w:val="24"/>
          <w:lang w:val="en-US" w:eastAsia="zh-Hans"/>
        </w:rPr>
        <w:t>年</w:t>
      </w:r>
      <w:r w:rsidR="007B3ACA">
        <w:rPr>
          <w:rFonts w:ascii="宋体" w:eastAsia="宋体" w:hAnsi="宋体" w:cs="Segoe UI" w:hint="eastAsia"/>
          <w:sz w:val="24"/>
          <w:szCs w:val="24"/>
          <w:lang w:val="en-US" w:eastAsia="zh-Hans"/>
        </w:rPr>
        <w:t>：</w:t>
      </w:r>
      <w:r w:rsidRPr="005833B6">
        <w:rPr>
          <w:rFonts w:ascii="宋体" w:eastAsia="宋体" w:hAnsi="宋体" w:cs="微软雅黑" w:hint="eastAsia"/>
          <w:sz w:val="24"/>
          <w:szCs w:val="24"/>
          <w:lang w:val="en-US" w:eastAsia="zh-Hans"/>
        </w:rPr>
        <w:t>亚太杰出青少年钢琴比赛（冠军）</w:t>
      </w:r>
      <w:r w:rsidRPr="005833B6">
        <w:rPr>
          <w:rFonts w:ascii="宋体" w:eastAsia="宋体" w:hAnsi="宋体" w:cs="Segoe UI"/>
          <w:sz w:val="24"/>
          <w:szCs w:val="24"/>
          <w:lang w:val="en-US" w:eastAsia="zh-Hans"/>
        </w:rPr>
        <w:t xml:space="preserve"> </w:t>
      </w:r>
    </w:p>
    <w:p w14:paraId="1C1E534D" w14:textId="77777777" w:rsidR="005833B6" w:rsidRPr="001063D2" w:rsidRDefault="005833B6" w:rsidP="005833B6">
      <w:pPr>
        <w:shd w:val="clear" w:color="auto" w:fill="FFFFFF"/>
        <w:spacing w:after="0" w:line="240" w:lineRule="auto"/>
        <w:rPr>
          <w:rFonts w:ascii="宋体" w:eastAsia="宋体" w:hAnsi="宋体" w:cs="Segoe UI"/>
          <w:sz w:val="24"/>
          <w:szCs w:val="24"/>
          <w:lang w:val="en-US" w:eastAsia="zh-Hans"/>
        </w:rPr>
      </w:pPr>
    </w:p>
    <w:p w14:paraId="73B3B78B" w14:textId="0D3BC961" w:rsidR="005833B6" w:rsidRPr="001063D2" w:rsidRDefault="005833B6" w:rsidP="005833B6">
      <w:pPr>
        <w:shd w:val="clear" w:color="auto" w:fill="FFFFFF"/>
        <w:spacing w:after="0" w:line="240" w:lineRule="auto"/>
        <w:rPr>
          <w:rFonts w:ascii="宋体" w:eastAsia="宋体" w:hAnsi="宋体" w:cs="Segoe UI"/>
          <w:sz w:val="24"/>
          <w:szCs w:val="24"/>
          <w:lang w:val="en-US" w:eastAsia="zh-Hans"/>
        </w:rPr>
      </w:pPr>
      <w:r w:rsidRPr="005833B6">
        <w:rPr>
          <w:rFonts w:ascii="宋体" w:eastAsia="宋体" w:hAnsi="宋体" w:cs="Segoe UI"/>
          <w:b/>
          <w:bCs/>
          <w:sz w:val="24"/>
          <w:szCs w:val="24"/>
          <w:lang w:val="en-US" w:eastAsia="zh-Hans"/>
        </w:rPr>
        <w:t>2015</w:t>
      </w:r>
      <w:r w:rsidRPr="005833B6">
        <w:rPr>
          <w:rFonts w:ascii="宋体" w:eastAsia="宋体" w:hAnsi="宋体" w:cs="微软雅黑" w:hint="eastAsia"/>
          <w:b/>
          <w:bCs/>
          <w:sz w:val="24"/>
          <w:szCs w:val="24"/>
          <w:lang w:val="en-US" w:eastAsia="zh-Hans"/>
        </w:rPr>
        <w:t>年</w:t>
      </w:r>
      <w:r w:rsidR="007B3ACA">
        <w:rPr>
          <w:rFonts w:ascii="宋体" w:eastAsia="宋体" w:hAnsi="宋体" w:cs="Segoe UI" w:hint="eastAsia"/>
          <w:sz w:val="24"/>
          <w:szCs w:val="24"/>
          <w:lang w:val="en-US" w:eastAsia="zh-Hans"/>
        </w:rPr>
        <w:t>：</w:t>
      </w:r>
      <w:r w:rsidRPr="005833B6">
        <w:rPr>
          <w:rFonts w:ascii="宋体" w:eastAsia="宋体" w:hAnsi="宋体" w:cs="微软雅黑" w:hint="eastAsia"/>
          <w:sz w:val="24"/>
          <w:szCs w:val="24"/>
          <w:lang w:val="en-US" w:eastAsia="zh-Hans"/>
        </w:rPr>
        <w:t>第八届香港青少年幼儿艺节（冠军）</w:t>
      </w:r>
    </w:p>
    <w:p w14:paraId="0C2D8B9F" w14:textId="77777777" w:rsidR="005833B6" w:rsidRPr="001063D2" w:rsidRDefault="005833B6" w:rsidP="005833B6">
      <w:pPr>
        <w:shd w:val="clear" w:color="auto" w:fill="FFFFFF"/>
        <w:spacing w:after="0" w:line="240" w:lineRule="auto"/>
        <w:rPr>
          <w:rFonts w:ascii="宋体" w:eastAsia="宋体" w:hAnsi="宋体" w:cs="Segoe UI"/>
          <w:sz w:val="24"/>
          <w:szCs w:val="24"/>
          <w:lang w:val="en-US" w:eastAsia="zh-Hans"/>
        </w:rPr>
      </w:pPr>
    </w:p>
    <w:p w14:paraId="3A71B9B9" w14:textId="5B7BDE99" w:rsidR="00494899" w:rsidRDefault="005833B6" w:rsidP="005833B6">
      <w:pPr>
        <w:shd w:val="clear" w:color="auto" w:fill="FFFFFF"/>
        <w:spacing w:after="0" w:line="240" w:lineRule="auto"/>
        <w:rPr>
          <w:rFonts w:ascii="宋体" w:eastAsia="宋体" w:hAnsi="宋体" w:cs="Segoe UI"/>
          <w:sz w:val="24"/>
          <w:szCs w:val="24"/>
          <w:lang w:val="en-US" w:eastAsia="zh-Hans"/>
        </w:rPr>
      </w:pPr>
      <w:r w:rsidRPr="005833B6">
        <w:rPr>
          <w:rFonts w:ascii="宋体" w:eastAsia="宋体" w:hAnsi="宋体" w:cs="微软雅黑" w:hint="eastAsia"/>
          <w:b/>
          <w:bCs/>
          <w:sz w:val="24"/>
          <w:szCs w:val="24"/>
          <w:u w:val="single"/>
          <w:lang w:val="en-US" w:eastAsia="zh-Hans"/>
        </w:rPr>
        <w:t>义演地点</w:t>
      </w:r>
      <w:r w:rsidRPr="005833B6">
        <w:rPr>
          <w:rFonts w:ascii="宋体" w:eastAsia="宋体" w:hAnsi="宋体" w:cs="微软雅黑" w:hint="eastAsia"/>
          <w:b/>
          <w:bCs/>
          <w:sz w:val="24"/>
          <w:szCs w:val="24"/>
          <w:lang w:val="en-US" w:eastAsia="zh-Hans"/>
        </w:rPr>
        <w:t>：</w:t>
      </w:r>
      <w:r w:rsidRPr="005833B6">
        <w:rPr>
          <w:rFonts w:ascii="宋体" w:eastAsia="宋体" w:hAnsi="宋体" w:cs="微软雅黑"/>
          <w:sz w:val="24"/>
          <w:szCs w:val="24"/>
          <w:lang w:val="en-US" w:eastAsia="zh-Hans"/>
        </w:rPr>
        <w:t xml:space="preserve"> </w:t>
      </w:r>
      <w:r w:rsidRPr="005833B6">
        <w:rPr>
          <w:rFonts w:ascii="宋体" w:eastAsia="宋体" w:hAnsi="宋体" w:cs="微软雅黑" w:hint="eastAsia"/>
          <w:sz w:val="24"/>
          <w:szCs w:val="24"/>
          <w:lang w:val="en-US" w:eastAsia="zh-Hans"/>
        </w:rPr>
        <w:t>中国北京，上海，广州，深圳，海南等地</w:t>
      </w:r>
      <w:r w:rsidRPr="005833B6">
        <w:rPr>
          <w:rFonts w:ascii="宋体" w:eastAsia="宋体" w:hAnsi="宋体" w:cs="Segoe UI"/>
          <w:sz w:val="24"/>
          <w:szCs w:val="24"/>
          <w:lang w:val="en-US" w:eastAsia="zh-Hans"/>
        </w:rPr>
        <w:t xml:space="preserve">... </w:t>
      </w:r>
      <w:r w:rsidRPr="005833B6">
        <w:rPr>
          <w:rFonts w:ascii="宋体" w:eastAsia="宋体" w:hAnsi="宋体" w:cs="微软雅黑" w:hint="eastAsia"/>
          <w:sz w:val="24"/>
          <w:szCs w:val="24"/>
          <w:lang w:val="en-US" w:eastAsia="zh-Hans"/>
        </w:rPr>
        <w:t>韩国首尔的乐天集团总部大厦（应联合国前秘书长潘基文及夫人的邀请）参加联合国成立</w:t>
      </w:r>
      <w:r w:rsidRPr="005833B6">
        <w:rPr>
          <w:rFonts w:ascii="宋体" w:eastAsia="宋体" w:hAnsi="宋体" w:cs="Segoe UI"/>
          <w:sz w:val="24"/>
          <w:szCs w:val="24"/>
          <w:lang w:val="en-US" w:eastAsia="zh-Hans"/>
        </w:rPr>
        <w:t>70</w:t>
      </w:r>
      <w:r w:rsidRPr="005833B6">
        <w:rPr>
          <w:rFonts w:ascii="宋体" w:eastAsia="宋体" w:hAnsi="宋体" w:cs="微软雅黑" w:hint="eastAsia"/>
          <w:sz w:val="24"/>
          <w:szCs w:val="24"/>
          <w:lang w:val="en-US" w:eastAsia="zh-Hans"/>
        </w:rPr>
        <w:t>周年纪念活动。</w:t>
      </w:r>
      <w:r w:rsidRPr="005833B6">
        <w:rPr>
          <w:rFonts w:ascii="宋体" w:eastAsia="宋体" w:hAnsi="宋体" w:cs="Segoe UI"/>
          <w:sz w:val="24"/>
          <w:szCs w:val="24"/>
          <w:lang w:val="en-US" w:eastAsia="zh-Hans"/>
        </w:rPr>
        <w:t xml:space="preserve"> </w:t>
      </w:r>
      <w:r w:rsidRPr="005833B6">
        <w:rPr>
          <w:rFonts w:ascii="宋体" w:eastAsia="宋体" w:hAnsi="宋体" w:cs="微软雅黑" w:hint="eastAsia"/>
          <w:sz w:val="24"/>
          <w:szCs w:val="24"/>
          <w:lang w:val="en-US" w:eastAsia="zh-Hans"/>
        </w:rPr>
        <w:t>欧洲：意大利罗马，米兰，威尼斯，英国伦敦，法国巴黎的里昂火车站</w:t>
      </w:r>
      <w:r w:rsidRPr="005833B6">
        <w:rPr>
          <w:rFonts w:ascii="宋体" w:eastAsia="宋体" w:hAnsi="宋体" w:cs="Segoe UI"/>
          <w:sz w:val="24"/>
          <w:szCs w:val="24"/>
          <w:lang w:val="en-US" w:eastAsia="zh-Hans"/>
        </w:rPr>
        <w:t xml:space="preserve"> </w:t>
      </w:r>
      <w:r w:rsidRPr="005833B6">
        <w:rPr>
          <w:rFonts w:ascii="宋体" w:eastAsia="宋体" w:hAnsi="宋体" w:cs="微软雅黑" w:hint="eastAsia"/>
          <w:sz w:val="24"/>
          <w:szCs w:val="24"/>
          <w:lang w:val="en-US" w:eastAsia="zh-Hans"/>
        </w:rPr>
        <w:t>美洲：纽约港务局汽车总站，联合国</w:t>
      </w:r>
      <w:r w:rsidR="00A84EE0">
        <w:rPr>
          <w:rFonts w:ascii="宋体" w:eastAsia="宋体" w:hAnsi="宋体" w:cs="微软雅黑" w:hint="eastAsia"/>
          <w:sz w:val="24"/>
          <w:szCs w:val="24"/>
          <w:lang w:val="en-US"/>
        </w:rPr>
        <w:t>纽约</w:t>
      </w:r>
      <w:r w:rsidRPr="005833B6">
        <w:rPr>
          <w:rFonts w:ascii="宋体" w:eastAsia="宋体" w:hAnsi="宋体" w:cs="微软雅黑" w:hint="eastAsia"/>
          <w:sz w:val="24"/>
          <w:szCs w:val="24"/>
          <w:lang w:val="en-US" w:eastAsia="zh-Hans"/>
        </w:rPr>
        <w:t>总部（多次），纽约亨特学院，华盛顿及新泽西等地的义演活动。</w:t>
      </w:r>
      <w:r w:rsidRPr="005833B6">
        <w:rPr>
          <w:rFonts w:ascii="宋体" w:eastAsia="宋体" w:hAnsi="宋体" w:cs="Segoe UI"/>
          <w:sz w:val="24"/>
          <w:szCs w:val="24"/>
          <w:lang w:val="en-US" w:eastAsia="zh-Hans"/>
        </w:rPr>
        <w:t xml:space="preserve"> </w:t>
      </w:r>
    </w:p>
    <w:p w14:paraId="5EA58438" w14:textId="77777777" w:rsidR="00494899" w:rsidRDefault="00494899" w:rsidP="005833B6">
      <w:pPr>
        <w:shd w:val="clear" w:color="auto" w:fill="FFFFFF"/>
        <w:spacing w:after="0" w:line="240" w:lineRule="auto"/>
        <w:rPr>
          <w:rFonts w:ascii="宋体" w:eastAsia="宋体" w:hAnsi="宋体" w:cs="Segoe UI"/>
          <w:sz w:val="24"/>
          <w:szCs w:val="24"/>
          <w:lang w:val="en-US" w:eastAsia="zh-Hans"/>
        </w:rPr>
      </w:pPr>
    </w:p>
    <w:p w14:paraId="69442502" w14:textId="77777777" w:rsidR="00494899" w:rsidRDefault="005833B6" w:rsidP="005833B6">
      <w:pPr>
        <w:shd w:val="clear" w:color="auto" w:fill="FFFFFF"/>
        <w:spacing w:after="0" w:line="240" w:lineRule="auto"/>
        <w:rPr>
          <w:rFonts w:ascii="宋体" w:eastAsia="宋体" w:hAnsi="宋体" w:cs="Segoe UI"/>
          <w:sz w:val="24"/>
          <w:szCs w:val="24"/>
          <w:lang w:val="en-US" w:eastAsia="zh-Hans"/>
        </w:rPr>
      </w:pPr>
      <w:r w:rsidRPr="005833B6">
        <w:rPr>
          <w:rFonts w:ascii="宋体" w:eastAsia="宋体" w:hAnsi="宋体" w:cs="微软雅黑" w:hint="eastAsia"/>
          <w:sz w:val="24"/>
          <w:szCs w:val="24"/>
          <w:lang w:val="en-US" w:eastAsia="zh-Hans"/>
        </w:rPr>
        <w:t>冯冠宇走访八个国家。</w:t>
      </w:r>
      <w:r w:rsidRPr="005833B6">
        <w:rPr>
          <w:rFonts w:ascii="宋体" w:eastAsia="宋体" w:hAnsi="宋体" w:cs="Segoe UI"/>
          <w:sz w:val="24"/>
          <w:szCs w:val="24"/>
          <w:lang w:val="en-US" w:eastAsia="zh-Hans"/>
        </w:rPr>
        <w:t xml:space="preserve"> </w:t>
      </w:r>
      <w:r w:rsidRPr="005833B6">
        <w:rPr>
          <w:rFonts w:ascii="宋体" w:eastAsia="宋体" w:hAnsi="宋体" w:cs="微软雅黑" w:hint="eastAsia"/>
          <w:sz w:val="24"/>
          <w:szCs w:val="24"/>
          <w:lang w:val="en-US" w:eastAsia="zh-Hans"/>
        </w:rPr>
        <w:t>二十五个以上的城市和地区，以下是义演地址</w:t>
      </w:r>
      <w:r w:rsidR="00494899">
        <w:rPr>
          <w:rFonts w:ascii="宋体" w:eastAsia="宋体" w:hAnsi="宋体" w:cs="Segoe UI" w:hint="eastAsia"/>
          <w:sz w:val="24"/>
          <w:szCs w:val="24"/>
          <w:lang w:val="en-US" w:eastAsia="zh-Hans"/>
        </w:rPr>
        <w:t>：</w:t>
      </w:r>
    </w:p>
    <w:p w14:paraId="5F79367B" w14:textId="4D3F6A3B" w:rsidR="00494899" w:rsidRDefault="005833B6" w:rsidP="00494899">
      <w:pPr>
        <w:pStyle w:val="a3"/>
        <w:numPr>
          <w:ilvl w:val="0"/>
          <w:numId w:val="1"/>
        </w:numPr>
        <w:shd w:val="clear" w:color="auto" w:fill="FFFFFF"/>
        <w:spacing w:after="0" w:line="240" w:lineRule="auto"/>
        <w:rPr>
          <w:rFonts w:ascii="宋体" w:eastAsia="宋体" w:hAnsi="宋体" w:cs="Segoe UI"/>
          <w:sz w:val="24"/>
          <w:szCs w:val="24"/>
          <w:lang w:val="en-US" w:eastAsia="zh-Hans"/>
        </w:rPr>
      </w:pPr>
      <w:r w:rsidRPr="00494899">
        <w:rPr>
          <w:rFonts w:ascii="宋体" w:eastAsia="宋体" w:hAnsi="宋体" w:cs="微软雅黑" w:hint="eastAsia"/>
          <w:sz w:val="24"/>
          <w:szCs w:val="24"/>
          <w:lang w:val="en-US" w:eastAsia="zh-Hans"/>
        </w:rPr>
        <w:t>巴黎里昂火车站（平均每天客流量有二十万人士）</w:t>
      </w:r>
      <w:r w:rsidRPr="00494899">
        <w:rPr>
          <w:rFonts w:ascii="宋体" w:eastAsia="宋体" w:hAnsi="宋体" w:cs="Segoe UI"/>
          <w:sz w:val="24"/>
          <w:szCs w:val="24"/>
          <w:lang w:val="en-US" w:eastAsia="zh-Hans"/>
        </w:rPr>
        <w:t xml:space="preserve"> </w:t>
      </w:r>
    </w:p>
    <w:p w14:paraId="5B8182F3" w14:textId="14DB28DC" w:rsidR="00494899" w:rsidRDefault="005833B6" w:rsidP="00494899">
      <w:pPr>
        <w:pStyle w:val="a3"/>
        <w:numPr>
          <w:ilvl w:val="0"/>
          <w:numId w:val="1"/>
        </w:numPr>
        <w:shd w:val="clear" w:color="auto" w:fill="FFFFFF"/>
        <w:spacing w:after="0" w:line="240" w:lineRule="auto"/>
        <w:rPr>
          <w:rFonts w:ascii="宋体" w:eastAsia="宋体" w:hAnsi="宋体" w:cs="Segoe UI"/>
          <w:sz w:val="24"/>
          <w:szCs w:val="24"/>
          <w:lang w:val="en-US" w:eastAsia="zh-Hans"/>
        </w:rPr>
      </w:pPr>
      <w:r w:rsidRPr="00494899">
        <w:rPr>
          <w:rFonts w:ascii="宋体" w:eastAsia="宋体" w:hAnsi="宋体" w:cs="微软雅黑" w:hint="eastAsia"/>
          <w:sz w:val="24"/>
          <w:szCs w:val="24"/>
          <w:lang w:val="en-US" w:eastAsia="zh-Hans"/>
        </w:rPr>
        <w:t>纽约港务局巴士总站（平均每天客流量有二十万人士）</w:t>
      </w:r>
      <w:r w:rsidRPr="00494899">
        <w:rPr>
          <w:rFonts w:ascii="宋体" w:eastAsia="宋体" w:hAnsi="宋体" w:cs="Segoe UI"/>
          <w:sz w:val="24"/>
          <w:szCs w:val="24"/>
          <w:lang w:val="en-US" w:eastAsia="zh-Hans"/>
        </w:rPr>
        <w:t xml:space="preserve"> </w:t>
      </w:r>
    </w:p>
    <w:p w14:paraId="3F7319AD" w14:textId="36BB4814" w:rsidR="00494899" w:rsidRDefault="005833B6" w:rsidP="00494899">
      <w:pPr>
        <w:pStyle w:val="a3"/>
        <w:numPr>
          <w:ilvl w:val="0"/>
          <w:numId w:val="1"/>
        </w:numPr>
        <w:shd w:val="clear" w:color="auto" w:fill="FFFFFF"/>
        <w:spacing w:after="0" w:line="240" w:lineRule="auto"/>
        <w:rPr>
          <w:rFonts w:ascii="宋体" w:eastAsia="宋体" w:hAnsi="宋体" w:cs="Segoe UI"/>
          <w:sz w:val="24"/>
          <w:szCs w:val="24"/>
          <w:lang w:val="en-US" w:eastAsia="zh-Hans"/>
        </w:rPr>
      </w:pPr>
      <w:r w:rsidRPr="00494899">
        <w:rPr>
          <w:rFonts w:ascii="宋体" w:eastAsia="宋体" w:hAnsi="宋体" w:cs="微软雅黑" w:hint="eastAsia"/>
          <w:sz w:val="24"/>
          <w:szCs w:val="24"/>
          <w:lang w:val="en-US" w:eastAsia="zh-Hans"/>
        </w:rPr>
        <w:t>首尔乐天大厦的音乐厅（容纳五千人士）</w:t>
      </w:r>
      <w:r w:rsidRPr="00494899">
        <w:rPr>
          <w:rFonts w:ascii="宋体" w:eastAsia="宋体" w:hAnsi="宋体" w:cs="Segoe UI"/>
          <w:sz w:val="24"/>
          <w:szCs w:val="24"/>
          <w:lang w:val="en-US" w:eastAsia="zh-Hans"/>
        </w:rPr>
        <w:t xml:space="preserve"> </w:t>
      </w:r>
    </w:p>
    <w:p w14:paraId="28F69D52" w14:textId="49C8FE08" w:rsidR="00494899" w:rsidRDefault="005833B6" w:rsidP="00494899">
      <w:pPr>
        <w:pStyle w:val="a3"/>
        <w:numPr>
          <w:ilvl w:val="0"/>
          <w:numId w:val="1"/>
        </w:numPr>
        <w:shd w:val="clear" w:color="auto" w:fill="FFFFFF"/>
        <w:spacing w:after="0" w:line="240" w:lineRule="auto"/>
        <w:rPr>
          <w:rFonts w:ascii="宋体" w:eastAsia="宋体" w:hAnsi="宋体" w:cs="Segoe UI"/>
          <w:sz w:val="24"/>
          <w:szCs w:val="24"/>
          <w:lang w:val="en-US" w:eastAsia="zh-Hans"/>
        </w:rPr>
      </w:pPr>
      <w:r w:rsidRPr="00494899">
        <w:rPr>
          <w:rFonts w:ascii="宋体" w:eastAsia="宋体" w:hAnsi="宋体" w:cs="微软雅黑" w:hint="eastAsia"/>
          <w:sz w:val="24"/>
          <w:szCs w:val="24"/>
          <w:lang w:val="en-US" w:eastAsia="zh-Hans"/>
        </w:rPr>
        <w:t>意大利罗马广场（容纳五十万人士）</w:t>
      </w:r>
      <w:r w:rsidRPr="00494899">
        <w:rPr>
          <w:rFonts w:ascii="宋体" w:eastAsia="宋体" w:hAnsi="宋体" w:cs="Segoe UI"/>
          <w:sz w:val="24"/>
          <w:szCs w:val="24"/>
          <w:lang w:val="en-US" w:eastAsia="zh-Hans"/>
        </w:rPr>
        <w:t xml:space="preserve"> </w:t>
      </w:r>
    </w:p>
    <w:p w14:paraId="20BE26FF" w14:textId="77777777" w:rsidR="00494899" w:rsidRDefault="00494899" w:rsidP="00494899">
      <w:pPr>
        <w:shd w:val="clear" w:color="auto" w:fill="FFFFFF"/>
        <w:spacing w:after="0" w:line="240" w:lineRule="auto"/>
        <w:rPr>
          <w:rFonts w:ascii="宋体" w:eastAsia="宋体" w:hAnsi="宋体" w:cs="微软雅黑"/>
          <w:sz w:val="24"/>
          <w:szCs w:val="24"/>
          <w:lang w:val="en-US" w:eastAsia="zh-Hans"/>
        </w:rPr>
      </w:pPr>
    </w:p>
    <w:p w14:paraId="685BDC7E" w14:textId="31518DEA" w:rsidR="005833B6" w:rsidRPr="00494899" w:rsidRDefault="005833B6" w:rsidP="00494899">
      <w:pPr>
        <w:shd w:val="clear" w:color="auto" w:fill="FFFFFF"/>
        <w:spacing w:after="0" w:line="240" w:lineRule="auto"/>
        <w:rPr>
          <w:rFonts w:ascii="宋体" w:eastAsia="宋体" w:hAnsi="宋体" w:cs="Segoe UI"/>
          <w:sz w:val="24"/>
          <w:szCs w:val="24"/>
          <w:lang w:val="en-US" w:eastAsia="zh-Hans"/>
        </w:rPr>
      </w:pPr>
      <w:r w:rsidRPr="00494899">
        <w:rPr>
          <w:rFonts w:ascii="宋体" w:eastAsia="宋体" w:hAnsi="宋体" w:cs="微软雅黑" w:hint="eastAsia"/>
          <w:sz w:val="24"/>
          <w:szCs w:val="24"/>
          <w:lang w:val="en-US" w:eastAsia="zh-Hans"/>
        </w:rPr>
        <w:t>中央电视台新闻联播两次专访及报道，纽约在线，纽约星岛日报，侨报，世界日报，</w:t>
      </w:r>
      <w:r w:rsidRPr="00494899">
        <w:rPr>
          <w:rFonts w:ascii="宋体" w:eastAsia="宋体" w:hAnsi="宋体" w:cs="Segoe UI"/>
          <w:sz w:val="24"/>
          <w:szCs w:val="24"/>
          <w:lang w:val="en-US" w:eastAsia="zh-Hans"/>
        </w:rPr>
        <w:t>YouTube</w:t>
      </w:r>
      <w:r w:rsidRPr="00494899">
        <w:rPr>
          <w:rFonts w:ascii="宋体" w:eastAsia="宋体" w:hAnsi="宋体" w:cs="微软雅黑" w:hint="eastAsia"/>
          <w:sz w:val="24"/>
          <w:szCs w:val="24"/>
          <w:lang w:val="en-US" w:eastAsia="zh-Hans"/>
        </w:rPr>
        <w:t>，</w:t>
      </w:r>
      <w:r w:rsidRPr="00494899">
        <w:rPr>
          <w:rFonts w:ascii="宋体" w:eastAsia="宋体" w:hAnsi="宋体" w:cs="Segoe UI"/>
          <w:sz w:val="24"/>
          <w:szCs w:val="24"/>
          <w:lang w:val="en-US" w:eastAsia="zh-Hans"/>
        </w:rPr>
        <w:t>Fox</w:t>
      </w:r>
      <w:r w:rsidRPr="00494899">
        <w:rPr>
          <w:rFonts w:ascii="宋体" w:eastAsia="宋体" w:hAnsi="宋体" w:cs="微软雅黑" w:hint="eastAsia"/>
          <w:sz w:val="24"/>
          <w:szCs w:val="24"/>
          <w:lang w:val="en-US" w:eastAsia="zh-Hans"/>
        </w:rPr>
        <w:t>，</w:t>
      </w:r>
      <w:r w:rsidRPr="00494899">
        <w:rPr>
          <w:rFonts w:ascii="宋体" w:eastAsia="宋体" w:hAnsi="宋体" w:cs="Segoe UI"/>
          <w:sz w:val="24"/>
          <w:szCs w:val="24"/>
          <w:lang w:val="en-US" w:eastAsia="zh-Hans"/>
        </w:rPr>
        <w:t>ABC</w:t>
      </w:r>
      <w:r w:rsidRPr="00494899">
        <w:rPr>
          <w:rFonts w:ascii="宋体" w:eastAsia="宋体" w:hAnsi="宋体" w:cs="微软雅黑" w:hint="eastAsia"/>
          <w:sz w:val="24"/>
          <w:szCs w:val="24"/>
          <w:lang w:val="en-US" w:eastAsia="zh-Hans"/>
        </w:rPr>
        <w:t>，美国中文网，留园网，纽约华人电视台，纽约时报，香港青岛日</w:t>
      </w:r>
      <w:r w:rsidRPr="00494899">
        <w:rPr>
          <w:rFonts w:ascii="宋体" w:eastAsia="宋体" w:hAnsi="宋体" w:cs="微软雅黑" w:hint="eastAsia"/>
          <w:sz w:val="24"/>
          <w:szCs w:val="24"/>
          <w:lang w:val="en-US"/>
        </w:rPr>
        <w:t>报，</w:t>
      </w:r>
      <w:r w:rsidRPr="00494899">
        <w:rPr>
          <w:rFonts w:ascii="宋体" w:eastAsia="宋体" w:hAnsi="宋体" w:cs="微软雅黑" w:hint="eastAsia"/>
          <w:sz w:val="24"/>
          <w:szCs w:val="24"/>
          <w:lang w:val="en-US" w:eastAsia="zh-Hans"/>
        </w:rPr>
        <w:t>东方日报，意大利广播电视台，欧洲华文电视台，欧洲日报，中华人民共和国外交部，驻意大利大使馆（中意英）官网，中新网，中国新闻网，科学网，新华丝路网，快报，搜狐，每日头条</w:t>
      </w:r>
      <w:r w:rsidRPr="00494899">
        <w:rPr>
          <w:rFonts w:ascii="宋体" w:eastAsia="宋体" w:hAnsi="宋体" w:cs="Segoe UI"/>
          <w:sz w:val="24"/>
          <w:szCs w:val="24"/>
          <w:lang w:val="en-US" w:eastAsia="zh-Hans"/>
        </w:rPr>
        <w:t xml:space="preserve"> </w:t>
      </w:r>
      <w:r w:rsidRPr="00494899">
        <w:rPr>
          <w:rFonts w:ascii="宋体" w:eastAsia="宋体" w:hAnsi="宋体" w:cs="微软雅黑" w:hint="eastAsia"/>
          <w:sz w:val="24"/>
          <w:szCs w:val="24"/>
          <w:lang w:val="en-US" w:eastAsia="zh-Hans"/>
        </w:rPr>
        <w:t>，海南头条，一读，海南网络广播电视台新闻联播等世界媒体的热情关注及専题报道</w:t>
      </w:r>
      <w:r w:rsidRPr="00494899">
        <w:rPr>
          <w:rFonts w:ascii="宋体" w:eastAsia="宋体" w:hAnsi="宋体" w:cs="微软雅黑"/>
          <w:sz w:val="24"/>
          <w:szCs w:val="24"/>
          <w:lang w:val="en-US" w:eastAsia="zh-Hans"/>
        </w:rPr>
        <w:t>。</w:t>
      </w:r>
    </w:p>
    <w:p w14:paraId="1EA3B9EF" w14:textId="77777777" w:rsidR="00FF4FEE" w:rsidRPr="001063D2" w:rsidRDefault="00FF4FEE">
      <w:pPr>
        <w:rPr>
          <w:rFonts w:ascii="宋体" w:eastAsia="宋体" w:hAnsi="宋体"/>
          <w:sz w:val="24"/>
          <w:szCs w:val="24"/>
          <w:lang w:val="en-US"/>
        </w:rPr>
      </w:pPr>
    </w:p>
    <w:sectPr w:rsidR="00FF4FEE" w:rsidRPr="001063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226F4" w14:textId="77777777" w:rsidR="00F732B1" w:rsidRDefault="00F732B1" w:rsidP="00F840A7">
      <w:pPr>
        <w:spacing w:after="0" w:line="240" w:lineRule="auto"/>
      </w:pPr>
      <w:r>
        <w:separator/>
      </w:r>
    </w:p>
  </w:endnote>
  <w:endnote w:type="continuationSeparator" w:id="0">
    <w:p w14:paraId="5D60F7C4" w14:textId="77777777" w:rsidR="00F732B1" w:rsidRDefault="00F732B1" w:rsidP="00F84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FBCC6" w14:textId="77777777" w:rsidR="00F732B1" w:rsidRDefault="00F732B1" w:rsidP="00F840A7">
      <w:pPr>
        <w:spacing w:after="0" w:line="240" w:lineRule="auto"/>
      </w:pPr>
      <w:r>
        <w:separator/>
      </w:r>
    </w:p>
  </w:footnote>
  <w:footnote w:type="continuationSeparator" w:id="0">
    <w:p w14:paraId="58E62A6E" w14:textId="77777777" w:rsidR="00F732B1" w:rsidRDefault="00F732B1" w:rsidP="00F840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8151D1"/>
    <w:multiLevelType w:val="hybridMultilevel"/>
    <w:tmpl w:val="D5D49E28"/>
    <w:lvl w:ilvl="0" w:tplc="1E306666">
      <w:start w:val="5"/>
      <w:numFmt w:val="bullet"/>
      <w:lvlText w:val="-"/>
      <w:lvlJc w:val="left"/>
      <w:pPr>
        <w:ind w:left="720" w:hanging="360"/>
      </w:pPr>
      <w:rPr>
        <w:rFonts w:ascii="宋体" w:eastAsia="宋体" w:hAnsi="宋体"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913C4A"/>
    <w:multiLevelType w:val="hybridMultilevel"/>
    <w:tmpl w:val="F636FA06"/>
    <w:lvl w:ilvl="0" w:tplc="4F4A43C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72BE2680"/>
    <w:multiLevelType w:val="hybridMultilevel"/>
    <w:tmpl w:val="6382C670"/>
    <w:lvl w:ilvl="0" w:tplc="8914364C">
      <w:start w:val="5"/>
      <w:numFmt w:val="bullet"/>
      <w:lvlText w:val="-"/>
      <w:lvlJc w:val="left"/>
      <w:pPr>
        <w:ind w:left="720" w:hanging="360"/>
      </w:pPr>
      <w:rPr>
        <w:rFonts w:ascii="宋体" w:eastAsia="宋体" w:hAnsi="宋体" w:cs="Segoe U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947F27"/>
    <w:multiLevelType w:val="hybridMultilevel"/>
    <w:tmpl w:val="13E45894"/>
    <w:lvl w:ilvl="0" w:tplc="5A889BF8">
      <w:start w:val="5"/>
      <w:numFmt w:val="bullet"/>
      <w:lvlText w:val="-"/>
      <w:lvlJc w:val="left"/>
      <w:pPr>
        <w:ind w:left="720" w:hanging="360"/>
      </w:pPr>
      <w:rPr>
        <w:rFonts w:ascii="宋体" w:eastAsia="宋体" w:hAnsi="宋体"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8C1901"/>
    <w:multiLevelType w:val="hybridMultilevel"/>
    <w:tmpl w:val="43020B24"/>
    <w:lvl w:ilvl="0" w:tplc="F9840702">
      <w:numFmt w:val="bullet"/>
      <w:lvlText w:val="-"/>
      <w:lvlJc w:val="left"/>
      <w:pPr>
        <w:ind w:left="720" w:hanging="360"/>
      </w:pPr>
      <w:rPr>
        <w:rFonts w:ascii="宋体" w:eastAsia="宋体" w:hAnsi="宋体"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5743220">
    <w:abstractNumId w:val="2"/>
  </w:num>
  <w:num w:numId="2" w16cid:durableId="874198321">
    <w:abstractNumId w:val="0"/>
  </w:num>
  <w:num w:numId="3" w16cid:durableId="1955752219">
    <w:abstractNumId w:val="3"/>
  </w:num>
  <w:num w:numId="4" w16cid:durableId="877428104">
    <w:abstractNumId w:val="4"/>
  </w:num>
  <w:num w:numId="5" w16cid:durableId="2006854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bordersDoNotSurroundHeader/>
  <w:bordersDoNotSurroundFooter/>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3B6"/>
    <w:rsid w:val="00001B44"/>
    <w:rsid w:val="00046810"/>
    <w:rsid w:val="00065464"/>
    <w:rsid w:val="00086603"/>
    <w:rsid w:val="001061FC"/>
    <w:rsid w:val="001063D2"/>
    <w:rsid w:val="00206962"/>
    <w:rsid w:val="002136B2"/>
    <w:rsid w:val="00276B4C"/>
    <w:rsid w:val="002934AE"/>
    <w:rsid w:val="002B6096"/>
    <w:rsid w:val="002F2693"/>
    <w:rsid w:val="00397F85"/>
    <w:rsid w:val="00425343"/>
    <w:rsid w:val="00433BC2"/>
    <w:rsid w:val="00494899"/>
    <w:rsid w:val="004A14CF"/>
    <w:rsid w:val="004A151D"/>
    <w:rsid w:val="00575507"/>
    <w:rsid w:val="005833B6"/>
    <w:rsid w:val="00585F09"/>
    <w:rsid w:val="005A00B5"/>
    <w:rsid w:val="005B041F"/>
    <w:rsid w:val="005C2B0F"/>
    <w:rsid w:val="006122DD"/>
    <w:rsid w:val="00640CF7"/>
    <w:rsid w:val="00676BF8"/>
    <w:rsid w:val="006975C4"/>
    <w:rsid w:val="006B61DA"/>
    <w:rsid w:val="007067E1"/>
    <w:rsid w:val="007468F8"/>
    <w:rsid w:val="007B3ACA"/>
    <w:rsid w:val="008206D5"/>
    <w:rsid w:val="008904CD"/>
    <w:rsid w:val="009814B3"/>
    <w:rsid w:val="00984495"/>
    <w:rsid w:val="00997018"/>
    <w:rsid w:val="00A24A1B"/>
    <w:rsid w:val="00A84EE0"/>
    <w:rsid w:val="00AB2043"/>
    <w:rsid w:val="00AE5D4B"/>
    <w:rsid w:val="00B103D9"/>
    <w:rsid w:val="00B33D40"/>
    <w:rsid w:val="00B75D1C"/>
    <w:rsid w:val="00B766B1"/>
    <w:rsid w:val="00B848E4"/>
    <w:rsid w:val="00BA016F"/>
    <w:rsid w:val="00BD3AAD"/>
    <w:rsid w:val="00BD7941"/>
    <w:rsid w:val="00BE21D2"/>
    <w:rsid w:val="00C84F63"/>
    <w:rsid w:val="00C91030"/>
    <w:rsid w:val="00CC63DD"/>
    <w:rsid w:val="00CE2D6E"/>
    <w:rsid w:val="00CE412D"/>
    <w:rsid w:val="00D173C9"/>
    <w:rsid w:val="00D57E34"/>
    <w:rsid w:val="00D8291B"/>
    <w:rsid w:val="00E316C5"/>
    <w:rsid w:val="00E52317"/>
    <w:rsid w:val="00E637D2"/>
    <w:rsid w:val="00EB5699"/>
    <w:rsid w:val="00ED3BC5"/>
    <w:rsid w:val="00F33652"/>
    <w:rsid w:val="00F6745D"/>
    <w:rsid w:val="00F732B1"/>
    <w:rsid w:val="00F840A7"/>
    <w:rsid w:val="00FB18E5"/>
    <w:rsid w:val="00FC2A70"/>
    <w:rsid w:val="00FE65FC"/>
    <w:rsid w:val="00FF4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AED3E"/>
  <w15:chartTrackingRefBased/>
  <w15:docId w15:val="{8C57CA46-B72C-444C-9FB8-2A1B3FCF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4899"/>
    <w:pPr>
      <w:ind w:left="720"/>
      <w:contextualSpacing/>
    </w:pPr>
  </w:style>
  <w:style w:type="paragraph" w:styleId="a4">
    <w:name w:val="header"/>
    <w:basedOn w:val="a"/>
    <w:link w:val="a5"/>
    <w:uiPriority w:val="99"/>
    <w:unhideWhenUsed/>
    <w:rsid w:val="00F840A7"/>
    <w:pPr>
      <w:tabs>
        <w:tab w:val="center" w:pos="4320"/>
        <w:tab w:val="right" w:pos="8640"/>
      </w:tabs>
      <w:spacing w:after="0" w:line="240" w:lineRule="auto"/>
    </w:pPr>
  </w:style>
  <w:style w:type="character" w:customStyle="1" w:styleId="a5">
    <w:name w:val="页眉 字符"/>
    <w:basedOn w:val="a0"/>
    <w:link w:val="a4"/>
    <w:uiPriority w:val="99"/>
    <w:rsid w:val="00F840A7"/>
    <w:rPr>
      <w:lang w:val="en-GB"/>
    </w:rPr>
  </w:style>
  <w:style w:type="paragraph" w:styleId="a6">
    <w:name w:val="footer"/>
    <w:basedOn w:val="a"/>
    <w:link w:val="a7"/>
    <w:uiPriority w:val="99"/>
    <w:unhideWhenUsed/>
    <w:rsid w:val="00F840A7"/>
    <w:pPr>
      <w:tabs>
        <w:tab w:val="center" w:pos="4320"/>
        <w:tab w:val="right" w:pos="8640"/>
      </w:tabs>
      <w:spacing w:after="0" w:line="240" w:lineRule="auto"/>
    </w:pPr>
  </w:style>
  <w:style w:type="character" w:customStyle="1" w:styleId="a7">
    <w:name w:val="页脚 字符"/>
    <w:basedOn w:val="a0"/>
    <w:link w:val="a6"/>
    <w:uiPriority w:val="99"/>
    <w:rsid w:val="00F840A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310395">
      <w:bodyDiv w:val="1"/>
      <w:marLeft w:val="0"/>
      <w:marRight w:val="0"/>
      <w:marTop w:val="0"/>
      <w:marBottom w:val="0"/>
      <w:divBdr>
        <w:top w:val="none" w:sz="0" w:space="0" w:color="auto"/>
        <w:left w:val="none" w:sz="0" w:space="0" w:color="auto"/>
        <w:bottom w:val="none" w:sz="0" w:space="0" w:color="auto"/>
        <w:right w:val="none" w:sz="0" w:space="0" w:color="auto"/>
      </w:divBdr>
    </w:div>
    <w:div w:id="2089955158">
      <w:bodyDiv w:val="1"/>
      <w:marLeft w:val="0"/>
      <w:marRight w:val="0"/>
      <w:marTop w:val="0"/>
      <w:marBottom w:val="0"/>
      <w:divBdr>
        <w:top w:val="none" w:sz="0" w:space="0" w:color="auto"/>
        <w:left w:val="none" w:sz="0" w:space="0" w:color="auto"/>
        <w:bottom w:val="none" w:sz="0" w:space="0" w:color="auto"/>
        <w:right w:val="none" w:sz="0" w:space="0" w:color="auto"/>
      </w:divBdr>
      <w:divsChild>
        <w:div w:id="998769330">
          <w:marLeft w:val="0"/>
          <w:marRight w:val="0"/>
          <w:marTop w:val="0"/>
          <w:marBottom w:val="0"/>
          <w:divBdr>
            <w:top w:val="none" w:sz="0" w:space="0" w:color="auto"/>
            <w:left w:val="none" w:sz="0" w:space="0" w:color="auto"/>
            <w:bottom w:val="none" w:sz="0" w:space="0" w:color="auto"/>
            <w:right w:val="none" w:sz="0" w:space="0" w:color="auto"/>
          </w:divBdr>
          <w:divsChild>
            <w:div w:id="1936596235">
              <w:marLeft w:val="0"/>
              <w:marRight w:val="0"/>
              <w:marTop w:val="0"/>
              <w:marBottom w:val="0"/>
              <w:divBdr>
                <w:top w:val="none" w:sz="0" w:space="0" w:color="auto"/>
                <w:left w:val="none" w:sz="0" w:space="0" w:color="auto"/>
                <w:bottom w:val="none" w:sz="0" w:space="0" w:color="auto"/>
                <w:right w:val="none" w:sz="0" w:space="0" w:color="auto"/>
              </w:divBdr>
              <w:divsChild>
                <w:div w:id="2070182883">
                  <w:marLeft w:val="0"/>
                  <w:marRight w:val="0"/>
                  <w:marTop w:val="0"/>
                  <w:marBottom w:val="0"/>
                  <w:divBdr>
                    <w:top w:val="none" w:sz="0" w:space="0" w:color="auto"/>
                    <w:left w:val="none" w:sz="0" w:space="0" w:color="auto"/>
                    <w:bottom w:val="none" w:sz="0" w:space="0" w:color="auto"/>
                    <w:right w:val="none" w:sz="0" w:space="0" w:color="auto"/>
                  </w:divBdr>
                  <w:divsChild>
                    <w:div w:id="1964458278">
                      <w:marLeft w:val="0"/>
                      <w:marRight w:val="0"/>
                      <w:marTop w:val="0"/>
                      <w:marBottom w:val="0"/>
                      <w:divBdr>
                        <w:top w:val="none" w:sz="0" w:space="0" w:color="auto"/>
                        <w:left w:val="none" w:sz="0" w:space="0" w:color="auto"/>
                        <w:bottom w:val="none" w:sz="0" w:space="0" w:color="auto"/>
                        <w:right w:val="none" w:sz="0" w:space="0" w:color="auto"/>
                      </w:divBdr>
                      <w:divsChild>
                        <w:div w:id="1455907153">
                          <w:marLeft w:val="0"/>
                          <w:marRight w:val="0"/>
                          <w:marTop w:val="0"/>
                          <w:marBottom w:val="0"/>
                          <w:divBdr>
                            <w:top w:val="none" w:sz="0" w:space="0" w:color="auto"/>
                            <w:left w:val="none" w:sz="0" w:space="0" w:color="auto"/>
                            <w:bottom w:val="none" w:sz="0" w:space="0" w:color="auto"/>
                            <w:right w:val="none" w:sz="0" w:space="0" w:color="auto"/>
                          </w:divBdr>
                          <w:divsChild>
                            <w:div w:id="911353190">
                              <w:marLeft w:val="0"/>
                              <w:marRight w:val="0"/>
                              <w:marTop w:val="0"/>
                              <w:marBottom w:val="0"/>
                              <w:divBdr>
                                <w:top w:val="none" w:sz="0" w:space="0" w:color="auto"/>
                                <w:left w:val="none" w:sz="0" w:space="0" w:color="auto"/>
                                <w:bottom w:val="none" w:sz="0" w:space="0" w:color="auto"/>
                                <w:right w:val="none" w:sz="0" w:space="0" w:color="auto"/>
                              </w:divBdr>
                              <w:divsChild>
                                <w:div w:id="983393248">
                                  <w:marLeft w:val="0"/>
                                  <w:marRight w:val="0"/>
                                  <w:marTop w:val="0"/>
                                  <w:marBottom w:val="0"/>
                                  <w:divBdr>
                                    <w:top w:val="none" w:sz="0" w:space="0" w:color="auto"/>
                                    <w:left w:val="none" w:sz="0" w:space="0" w:color="auto"/>
                                    <w:bottom w:val="none" w:sz="0" w:space="0" w:color="auto"/>
                                    <w:right w:val="none" w:sz="0" w:space="0" w:color="auto"/>
                                  </w:divBdr>
                                  <w:divsChild>
                                    <w:div w:id="261423606">
                                      <w:marLeft w:val="0"/>
                                      <w:marRight w:val="0"/>
                                      <w:marTop w:val="0"/>
                                      <w:marBottom w:val="0"/>
                                      <w:divBdr>
                                        <w:top w:val="none" w:sz="0" w:space="0" w:color="auto"/>
                                        <w:left w:val="none" w:sz="0" w:space="0" w:color="auto"/>
                                        <w:bottom w:val="none" w:sz="0" w:space="0" w:color="auto"/>
                                        <w:right w:val="none" w:sz="0" w:space="0" w:color="auto"/>
                                      </w:divBdr>
                                      <w:divsChild>
                                        <w:div w:id="1652758750">
                                          <w:marLeft w:val="0"/>
                                          <w:marRight w:val="0"/>
                                          <w:marTop w:val="0"/>
                                          <w:marBottom w:val="0"/>
                                          <w:divBdr>
                                            <w:top w:val="none" w:sz="0" w:space="0" w:color="auto"/>
                                            <w:left w:val="none" w:sz="0" w:space="0" w:color="auto"/>
                                            <w:bottom w:val="none" w:sz="0" w:space="0" w:color="auto"/>
                                            <w:right w:val="none" w:sz="0" w:space="0" w:color="auto"/>
                                          </w:divBdr>
                                          <w:divsChild>
                                            <w:div w:id="812719989">
                                              <w:marLeft w:val="0"/>
                                              <w:marRight w:val="0"/>
                                              <w:marTop w:val="0"/>
                                              <w:marBottom w:val="0"/>
                                              <w:divBdr>
                                                <w:top w:val="none" w:sz="0" w:space="0" w:color="auto"/>
                                                <w:left w:val="none" w:sz="0" w:space="0" w:color="auto"/>
                                                <w:bottom w:val="none" w:sz="0" w:space="0" w:color="auto"/>
                                                <w:right w:val="none" w:sz="0" w:space="0" w:color="auto"/>
                                              </w:divBdr>
                                              <w:divsChild>
                                                <w:div w:id="229659535">
                                                  <w:marLeft w:val="0"/>
                                                  <w:marRight w:val="0"/>
                                                  <w:marTop w:val="0"/>
                                                  <w:marBottom w:val="0"/>
                                                  <w:divBdr>
                                                    <w:top w:val="none" w:sz="0" w:space="0" w:color="auto"/>
                                                    <w:left w:val="none" w:sz="0" w:space="0" w:color="auto"/>
                                                    <w:bottom w:val="none" w:sz="0" w:space="0" w:color="auto"/>
                                                    <w:right w:val="none" w:sz="0" w:space="0" w:color="auto"/>
                                                  </w:divBdr>
                                                  <w:divsChild>
                                                    <w:div w:id="1046753460">
                                                      <w:marLeft w:val="0"/>
                                                      <w:marRight w:val="0"/>
                                                      <w:marTop w:val="0"/>
                                                      <w:marBottom w:val="0"/>
                                                      <w:divBdr>
                                                        <w:top w:val="none" w:sz="0" w:space="0" w:color="auto"/>
                                                        <w:left w:val="none" w:sz="0" w:space="0" w:color="auto"/>
                                                        <w:bottom w:val="none" w:sz="0" w:space="0" w:color="auto"/>
                                                        <w:right w:val="none" w:sz="0" w:space="0" w:color="auto"/>
                                                      </w:divBdr>
                                                      <w:divsChild>
                                                        <w:div w:id="1882937732">
                                                          <w:marLeft w:val="0"/>
                                                          <w:marRight w:val="0"/>
                                                          <w:marTop w:val="0"/>
                                                          <w:marBottom w:val="0"/>
                                                          <w:divBdr>
                                                            <w:top w:val="none" w:sz="0" w:space="0" w:color="auto"/>
                                                            <w:left w:val="none" w:sz="0" w:space="0" w:color="auto"/>
                                                            <w:bottom w:val="none" w:sz="0" w:space="0" w:color="auto"/>
                                                            <w:right w:val="none" w:sz="0" w:space="0" w:color="auto"/>
                                                          </w:divBdr>
                                                          <w:divsChild>
                                                            <w:div w:id="9051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4207</TotalTime>
  <Pages>2</Pages>
  <Words>261</Words>
  <Characters>1249</Characters>
  <Application>Microsoft Office Word</Application>
  <DocSecurity>0</DocSecurity>
  <Lines>56</Lines>
  <Paragraphs>19</Paragraphs>
  <ScaleCrop>false</ScaleCrop>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 楚懋</dc:creator>
  <cp:keywords/>
  <dc:description/>
  <cp:lastModifiedBy>g072631</cp:lastModifiedBy>
  <cp:revision>51</cp:revision>
  <dcterms:created xsi:type="dcterms:W3CDTF">2022-01-26T12:09:00Z</dcterms:created>
  <dcterms:modified xsi:type="dcterms:W3CDTF">2024-12-26T03:07:00Z</dcterms:modified>
</cp:coreProperties>
</file>